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5138" w:rsidTr="00515138">
        <w:tc>
          <w:tcPr>
            <w:tcW w:w="4672" w:type="dxa"/>
          </w:tcPr>
          <w:p w:rsidR="00515138" w:rsidRDefault="0051513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педсовета 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Протокол№______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«____»___________20____г.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673" w:type="dxa"/>
            <w:hideMark/>
          </w:tcPr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«Воробьевская средняя школа»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________________И.В.Романюк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</w:t>
            </w:r>
          </w:p>
          <w:p w:rsidR="00515138" w:rsidRDefault="0051513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«______»_________20___г.</w:t>
            </w:r>
          </w:p>
        </w:tc>
      </w:tr>
    </w:tbl>
    <w:p w:rsidR="00B15DB1" w:rsidRPr="00B15DB1" w:rsidRDefault="00B15DB1" w:rsidP="00B15D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72961" w:rsidRPr="00E103D5" w:rsidRDefault="00B15DB1" w:rsidP="00E103D5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15DB1">
        <w:rPr>
          <w:rFonts w:ascii="Times New Roman" w:eastAsia="Times New Roman" w:hAnsi="Times New Roman" w:cs="Times New Roman"/>
          <w:b/>
          <w:color w:val="auto"/>
        </w:rPr>
        <w:t xml:space="preserve">ПОЛОЖЕНИЕ </w:t>
      </w:r>
      <w:bookmarkStart w:id="0" w:name="_GoBack"/>
      <w:bookmarkEnd w:id="0"/>
      <w:r w:rsidR="00572961">
        <w:rPr>
          <w:rStyle w:val="40"/>
        </w:rPr>
        <w:br/>
      </w:r>
      <w:r w:rsidR="00643B51" w:rsidRPr="00E103D5">
        <w:rPr>
          <w:rStyle w:val="40"/>
          <w:bCs w:val="0"/>
        </w:rPr>
        <w:t>о внутришкольном контроле</w:t>
      </w:r>
      <w:r w:rsidR="00643B51" w:rsidRPr="00E103D5">
        <w:rPr>
          <w:rStyle w:val="40"/>
          <w:bCs w:val="0"/>
        </w:rPr>
        <w:br/>
        <w:t xml:space="preserve">МБОУ «Воробьевская </w:t>
      </w:r>
      <w:r w:rsidR="00643B51">
        <w:rPr>
          <w:rStyle w:val="40"/>
          <w:bCs w:val="0"/>
        </w:rPr>
        <w:t>с</w:t>
      </w:r>
      <w:r w:rsidR="00643B51" w:rsidRPr="00E103D5">
        <w:rPr>
          <w:rStyle w:val="40"/>
          <w:bCs w:val="0"/>
        </w:rPr>
        <w:t xml:space="preserve">редняя </w:t>
      </w:r>
      <w:r w:rsidR="00643B51">
        <w:rPr>
          <w:rStyle w:val="40"/>
          <w:bCs w:val="0"/>
        </w:rPr>
        <w:t>ш</w:t>
      </w:r>
      <w:r w:rsidR="00643B51" w:rsidRPr="00E103D5">
        <w:rPr>
          <w:rStyle w:val="40"/>
          <w:bCs w:val="0"/>
        </w:rPr>
        <w:t>кола»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exact"/>
      </w:pPr>
      <w:bookmarkStart w:id="1" w:name="bookmark0"/>
      <w:r>
        <w:rPr>
          <w:rStyle w:val="10"/>
          <w:b/>
          <w:bCs/>
        </w:rPr>
        <w:t>Общие положения</w:t>
      </w:r>
      <w:bookmarkEnd w:id="1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76"/>
        </w:tabs>
        <w:spacing w:after="176" w:line="312" w:lineRule="exact"/>
        <w:ind w:firstLine="0"/>
        <w:jc w:val="both"/>
      </w:pPr>
      <w:r>
        <w:rPr>
          <w:rStyle w:val="20"/>
        </w:rPr>
        <w:t>Настоящее Положение о рабочей программе, в дальнейшем - Положение, разработано в соответствии с Федеральным законом «Об образовании в Российской Федерации» от 29.12.2012г. № ФЗ-273 и в соответствии с Уставом МБОУ «Воробьевская средняя школа», (далее - Школа).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after="215" w:line="317" w:lineRule="exact"/>
        <w:ind w:firstLine="0"/>
        <w:jc w:val="both"/>
      </w:pPr>
      <w:r>
        <w:rPr>
          <w:rStyle w:val="20"/>
        </w:rPr>
        <w:t>Внутришкольный контроль -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 К осуществлению внутришкольного контроля может привлекаться родительская и иная общественность на основании приказа директора Учреждения.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274" w:lineRule="exact"/>
        <w:ind w:firstLine="0"/>
        <w:jc w:val="both"/>
      </w:pPr>
      <w:r>
        <w:rPr>
          <w:rStyle w:val="20"/>
        </w:rPr>
        <w:t>Внутришкольный контроль — основной источник информации и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администрацией школы наблюдений, обследований, осуществляемых в порядке руководства и контроля в пределах своей компетенции.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Внутришкольный контроль сопровождается инструктированием должностных лиц по вопросам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74" w:lineRule="exact"/>
        <w:ind w:firstLine="0"/>
        <w:jc w:val="both"/>
      </w:pPr>
      <w:r>
        <w:rPr>
          <w:rStyle w:val="20"/>
        </w:rPr>
        <w:t>.Основу внутришкольного контроля составляет взаимодействие администрации и педагогического коллектива на демократичной основе, ориентированное на повышение эффективности педагогического процесса, на оказание методической помощи педагогическим работникам с целью совершенствования и стимулирования развития его профессионального мастерства.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778"/>
        </w:tabs>
        <w:spacing w:after="0" w:line="274" w:lineRule="exact"/>
        <w:ind w:firstLine="0"/>
      </w:pPr>
      <w:r>
        <w:rPr>
          <w:rStyle w:val="20"/>
        </w:rPr>
        <w:t>Внутришкольный контроль может осуществляться в виде плановых или оперативных проверок, мониторинга, проведения административных работ.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  <w:r>
        <w:br w:type="page"/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Внутришкольный контроль в виде административной работы осуществляется директором школы или его заместителями с целью проверки успешности обучения в рамках текущего контроля успеваемости и промежуточной аттестации обучающихся.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854"/>
        </w:tabs>
        <w:spacing w:after="0" w:line="274" w:lineRule="exact"/>
        <w:ind w:firstLine="0"/>
        <w:jc w:val="both"/>
      </w:pPr>
      <w:r>
        <w:rPr>
          <w:rStyle w:val="20"/>
        </w:rPr>
        <w:t>Настоящее положение регулирует деятельность муниципального общеобразовательного учреждения «Воробьевская средняя школа» в части осуществления им функций контроля.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274" w:lineRule="exact"/>
      </w:pPr>
      <w:bookmarkStart w:id="2" w:name="bookmark1"/>
      <w:r>
        <w:rPr>
          <w:rStyle w:val="10"/>
          <w:b/>
          <w:bCs/>
        </w:rPr>
        <w:t>Цель и задачи внутришкольного контроля</w:t>
      </w:r>
      <w:bookmarkEnd w:id="2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rPr>
          <w:rStyle w:val="22"/>
        </w:rPr>
        <w:t xml:space="preserve">Целью </w:t>
      </w:r>
      <w:r>
        <w:rPr>
          <w:rStyle w:val="20"/>
        </w:rPr>
        <w:t>внутришкольного мониторинга качества образования является обеспечение органов управления школой информацией о состоянии и динамике качества образования в школе.</w:t>
      </w:r>
    </w:p>
    <w:p w:rsidR="00572961" w:rsidRDefault="005729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274" w:lineRule="exact"/>
      </w:pPr>
      <w:bookmarkStart w:id="3" w:name="bookmark2"/>
      <w:r>
        <w:rPr>
          <w:rStyle w:val="10"/>
          <w:b/>
          <w:bCs/>
        </w:rPr>
        <w:t>Задачами мониторинга качества образования являются:</w:t>
      </w:r>
      <w:bookmarkEnd w:id="3"/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4" w:lineRule="exact"/>
        <w:ind w:left="840" w:hanging="340"/>
        <w:jc w:val="both"/>
      </w:pPr>
      <w:r>
        <w:rPr>
          <w:rStyle w:val="20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8" w:lineRule="exact"/>
        <w:ind w:left="840" w:hanging="340"/>
        <w:jc w:val="both"/>
      </w:pPr>
      <w:r>
        <w:rPr>
          <w:rStyle w:val="20"/>
        </w:rPr>
        <w:t>осуществление контроля за исполнением законодательства в образовании разных уровней и решений педсоветов школы;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8" w:lineRule="exact"/>
        <w:ind w:left="840" w:hanging="340"/>
        <w:jc w:val="both"/>
      </w:pPr>
      <w:r>
        <w:rPr>
          <w:rStyle w:val="20"/>
        </w:rPr>
        <w:t>анализ причин, лежащих в основе нарушений, принятие мер по их предупреждению;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8" w:lineRule="exact"/>
        <w:ind w:left="840" w:hanging="340"/>
        <w:jc w:val="both"/>
      </w:pPr>
      <w:r>
        <w:rPr>
          <w:rStyle w:val="20"/>
        </w:rPr>
        <w:t xml:space="preserve">изучение результатов педагогической деятельности, выявление </w:t>
      </w:r>
      <w:r>
        <w:rPr>
          <w:rStyle w:val="23"/>
        </w:rPr>
        <w:t>положительных</w:t>
      </w:r>
      <w:r>
        <w:rPr>
          <w:rStyle w:val="20"/>
        </w:rPr>
        <w:t xml:space="preserve">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проведение сравнительного анализа и анализа факторов, влияющих на динамику качества образования.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283" w:lineRule="exact"/>
      </w:pPr>
      <w:bookmarkStart w:id="4" w:name="bookmark3"/>
      <w:r>
        <w:rPr>
          <w:rStyle w:val="10"/>
          <w:b/>
          <w:bCs/>
        </w:rPr>
        <w:t>Функции внутришкольного контроля:</w:t>
      </w:r>
      <w:bookmarkEnd w:id="4"/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информационно-аналитическая;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контрольно-диагностическая;</w:t>
      </w:r>
    </w:p>
    <w:p w:rsidR="00572961" w:rsidRDefault="00572961">
      <w:pPr>
        <w:pStyle w:val="21"/>
        <w:shd w:val="clear" w:color="auto" w:fill="auto"/>
        <w:tabs>
          <w:tab w:val="left" w:pos="482"/>
        </w:tabs>
        <w:spacing w:after="0" w:line="283" w:lineRule="exact"/>
        <w:ind w:firstLine="0"/>
        <w:jc w:val="both"/>
      </w:pPr>
      <w:r>
        <w:rPr>
          <w:rStyle w:val="24"/>
        </w:rPr>
        <w:t>.</w:t>
      </w:r>
      <w:r>
        <w:rPr>
          <w:rStyle w:val="24"/>
        </w:rPr>
        <w:tab/>
      </w:r>
      <w:r>
        <w:rPr>
          <w:rStyle w:val="20"/>
        </w:rPr>
        <w:t>• коррективно-регулятивная;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exact"/>
        <w:ind w:left="840" w:hanging="340"/>
        <w:jc w:val="both"/>
      </w:pPr>
      <w:r>
        <w:rPr>
          <w:rStyle w:val="20"/>
        </w:rPr>
        <w:t>стимулирующая.</w:t>
      </w:r>
    </w:p>
    <w:p w:rsidR="00572961" w:rsidRDefault="00572961">
      <w:pPr>
        <w:pStyle w:val="11"/>
        <w:keepNext/>
        <w:keepLines/>
        <w:shd w:val="clear" w:color="auto" w:fill="auto"/>
        <w:spacing w:line="240" w:lineRule="exact"/>
        <w:jc w:val="left"/>
      </w:pPr>
      <w:bookmarkStart w:id="5" w:name="bookmark4"/>
      <w:r>
        <w:rPr>
          <w:rStyle w:val="10"/>
          <w:b/>
          <w:bCs/>
        </w:rPr>
        <w:t>3. Направления контроля:</w:t>
      </w:r>
      <w:bookmarkEnd w:id="5"/>
    </w:p>
    <w:p w:rsidR="00572961" w:rsidRDefault="00572961">
      <w:pPr>
        <w:pStyle w:val="21"/>
        <w:shd w:val="clear" w:color="auto" w:fill="auto"/>
        <w:spacing w:after="0" w:line="274" w:lineRule="exact"/>
        <w:ind w:left="840"/>
      </w:pPr>
      <w:r>
        <w:rPr>
          <w:rStyle w:val="20"/>
        </w:rPr>
        <w:t>. • выполнение Закона РФ «Об образовании» в части обязательности основного общего образования;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использование методического обеспечения в образовательном процессе;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соблюдение устава, правил внутреннего трудового распорядка и иных локальных актов школы;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работа творческих групп, методических объединений, библиотеки;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реализация воспитательных программ и их результативность;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организация питания и медицинского обслуживания обучающихся;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охрана труда и здоровья участников образовательного процесса;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исполнение принятых коллективных решений, нормативных актов;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контроль за состоянием УМК;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3" w:lineRule="exact"/>
        <w:ind w:left="840" w:hanging="340"/>
        <w:jc w:val="both"/>
      </w:pPr>
      <w:r>
        <w:rPr>
          <w:rStyle w:val="20"/>
        </w:rPr>
        <w:t>выполнение требований санитарных правил.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283" w:lineRule="exact"/>
      </w:pPr>
      <w:bookmarkStart w:id="6" w:name="bookmark5"/>
      <w:r>
        <w:rPr>
          <w:rStyle w:val="10"/>
          <w:b/>
          <w:bCs/>
        </w:rPr>
        <w:t>Объекты внутришкольного контроля</w:t>
      </w:r>
      <w:bookmarkEnd w:id="6"/>
    </w:p>
    <w:p w:rsidR="00572961" w:rsidRDefault="00572961">
      <w:pPr>
        <w:pStyle w:val="21"/>
        <w:shd w:val="clear" w:color="auto" w:fill="auto"/>
        <w:spacing w:after="0" w:line="283" w:lineRule="exact"/>
        <w:ind w:left="740" w:firstLine="0"/>
      </w:pPr>
      <w:r>
        <w:rPr>
          <w:rStyle w:val="20"/>
        </w:rPr>
        <w:t>Объектами ВШК являются: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1475"/>
        </w:tabs>
        <w:spacing w:after="0" w:line="274" w:lineRule="exact"/>
        <w:ind w:left="1120" w:firstLine="0"/>
        <w:jc w:val="both"/>
      </w:pPr>
      <w:r>
        <w:rPr>
          <w:rStyle w:val="20"/>
        </w:rPr>
        <w:lastRenderedPageBreak/>
        <w:t>образовательная деятельность;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1475"/>
        </w:tabs>
        <w:spacing w:after="0" w:line="274" w:lineRule="exact"/>
        <w:ind w:left="1120" w:firstLine="0"/>
        <w:jc w:val="both"/>
      </w:pPr>
      <w:r>
        <w:rPr>
          <w:rStyle w:val="20"/>
        </w:rPr>
        <w:t>обеспечение образовательной деятельности.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Учебный процесс.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Выполнение учебных программ.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Продуктивность работы учителя.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274" w:lineRule="exact"/>
        <w:ind w:left="460" w:firstLine="0"/>
        <w:jc w:val="both"/>
      </w:pPr>
      <w:r>
        <w:rPr>
          <w:rStyle w:val="20"/>
        </w:rPr>
        <w:t>Уровень сформированности метапредметных, личностных и предметных компетенций.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Индивидуальная работа с одаренными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74" w:lineRule="exact"/>
        <w:ind w:left="460" w:firstLine="0"/>
        <w:jc w:val="both"/>
      </w:pPr>
      <w:r>
        <w:rPr>
          <w:rStyle w:val="20"/>
        </w:rPr>
        <w:t>Индивидуальная работа со слабо мотивированными и неуспевающими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274" w:lineRule="exact"/>
        <w:ind w:left="460" w:firstLine="0"/>
        <w:jc w:val="both"/>
      </w:pPr>
      <w:r>
        <w:rPr>
          <w:rStyle w:val="20"/>
        </w:rPr>
        <w:t>Качество предметной внеурочной деятельности.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Навыки методов самостоятельного познания у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274" w:lineRule="exact"/>
        <w:ind w:left="460" w:firstLine="0"/>
        <w:jc w:val="both"/>
      </w:pPr>
      <w:r>
        <w:rPr>
          <w:rStyle w:val="20"/>
        </w:rPr>
        <w:t>Сформированности универсальных учебных действий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Воспитательный процесс.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Уровень воспитанности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Уровень общественной активности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Качество работы классных руководителей.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Участие родителей в воспитательном процессе Учреждения.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Качество традиционных общешкольных мероприятий.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Уровень здоровья и физической подготовки обучающимися.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274" w:lineRule="exact"/>
        <w:ind w:left="460" w:firstLine="0"/>
        <w:jc w:val="both"/>
      </w:pPr>
      <w:r>
        <w:rPr>
          <w:rStyle w:val="20"/>
        </w:rPr>
        <w:t>Качество профилактической работы с детьми (педагогически запущенными, находящимися в трудной жизненной ситуации и т.п.).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Методическая работа.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274" w:lineRule="exact"/>
        <w:ind w:left="460" w:firstLine="0"/>
        <w:jc w:val="both"/>
      </w:pPr>
      <w:r>
        <w:rPr>
          <w:rStyle w:val="20"/>
        </w:rPr>
        <w:t>Методический уровень каждого учителя.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Методика проведения уроков в рамках введения ФГОС ООО, НОО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Методический уровень каждого классного руководителя. Педагога дополнительного образования.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Механизм распространения педагогического опыта.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Повышение квалификации педагогов.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Научная и экспериментальная деятельность.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Соответствие этой деятельности концепции развития Учреждения.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Степень научной обоснованности нововведений.</w:t>
      </w:r>
    </w:p>
    <w:p w:rsidR="00572961" w:rsidRDefault="00572961">
      <w:pPr>
        <w:pStyle w:val="21"/>
        <w:shd w:val="clear" w:color="auto" w:fill="auto"/>
        <w:spacing w:after="0" w:line="274" w:lineRule="exact"/>
        <w:ind w:left="460" w:firstLine="0"/>
        <w:jc w:val="both"/>
      </w:pPr>
      <w:r>
        <w:rPr>
          <w:rStyle w:val="20"/>
        </w:rPr>
        <w:t>-•Результативность нововведений.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Уровень подготовленности педагогов к инновационной деятельности в рамках введения ФГОС ООО, НОО.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Научно-исследовательская деятельность обучающихся.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Психологическое состояние.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Степень психологического комфорта (дискомфорта) обучающихся, учителей.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274" w:lineRule="exact"/>
        <w:ind w:left="460" w:firstLine="0"/>
        <w:jc w:val="both"/>
      </w:pPr>
      <w:r>
        <w:rPr>
          <w:rStyle w:val="20"/>
        </w:rPr>
        <w:t>Психологическая подготовленность коллектива к решению какой-либо проблемы. Введению какой-либо новой структуры и т.п.</w:t>
      </w:r>
    </w:p>
    <w:p w:rsidR="00572961" w:rsidRDefault="00572961">
      <w:pPr>
        <w:pStyle w:val="21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Обеспеченность учебно-воспитательного процесса необходимыми условиями.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Охрана труда.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Санитарно-гигиеническое состояние.</w:t>
      </w:r>
    </w:p>
    <w:p w:rsidR="00572961" w:rsidRDefault="0057296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74" w:lineRule="exact"/>
        <w:ind w:left="460" w:firstLine="0"/>
        <w:jc w:val="both"/>
      </w:pPr>
      <w:r>
        <w:rPr>
          <w:rStyle w:val="20"/>
        </w:rPr>
        <w:t>Обеспеченность учебно-техническим оборудованием, современными техническими средствами обучения, учебной литературой.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Перечень подпунктов, перечисленных в п. 4.1. - 4.6. является примерным.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74" w:lineRule="exact"/>
      </w:pPr>
      <w:bookmarkStart w:id="7" w:name="bookmark6"/>
      <w:r>
        <w:rPr>
          <w:rStyle w:val="10"/>
          <w:b/>
          <w:bCs/>
        </w:rPr>
        <w:t>Виды и формы внутришкольного контроля (ВШК)</w:t>
      </w:r>
      <w:bookmarkEnd w:id="7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274" w:lineRule="exact"/>
        <w:ind w:firstLine="0"/>
        <w:jc w:val="both"/>
      </w:pPr>
      <w:r>
        <w:rPr>
          <w:rStyle w:val="20"/>
        </w:rPr>
        <w:t>Виды ВШК (по организации контроля):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74" w:lineRule="exact"/>
        <w:ind w:left="460" w:firstLine="0"/>
        <w:jc w:val="both"/>
      </w:pPr>
      <w:r>
        <w:rPr>
          <w:rStyle w:val="20"/>
        </w:rPr>
        <w:t>Плановые проверки.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78" w:lineRule="exact"/>
        <w:ind w:left="460" w:firstLine="0"/>
        <w:jc w:val="both"/>
      </w:pPr>
      <w:r>
        <w:rPr>
          <w:rStyle w:val="20"/>
        </w:rPr>
        <w:t>Оперативные проверки.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78" w:lineRule="exact"/>
        <w:ind w:left="460" w:firstLine="0"/>
        <w:jc w:val="both"/>
      </w:pPr>
      <w:r>
        <w:rPr>
          <w:rStyle w:val="20"/>
        </w:rPr>
        <w:t>Административный контроль.</w:t>
      </w:r>
    </w:p>
    <w:p w:rsidR="00572961" w:rsidRDefault="00572961">
      <w:pPr>
        <w:pStyle w:val="21"/>
        <w:shd w:val="clear" w:color="auto" w:fill="auto"/>
        <w:spacing w:after="0" w:line="278" w:lineRule="exact"/>
        <w:ind w:left="460" w:firstLine="0"/>
        <w:jc w:val="both"/>
      </w:pPr>
      <w:r>
        <w:rPr>
          <w:rStyle w:val="20"/>
        </w:rPr>
        <w:t>Виды ВШК (по содержанию):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 xml:space="preserve">Тематический (глубокое изучение какого-либо конкретного вопроса, одного </w:t>
      </w:r>
      <w:r>
        <w:rPr>
          <w:rStyle w:val="20"/>
        </w:rPr>
        <w:lastRenderedPageBreak/>
        <w:t>направления деятельности в практике работы коллектива, подразделения, группы, одного учителя или классного руководителя).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572961" w:rsidRDefault="00572961">
      <w:pPr>
        <w:pStyle w:val="21"/>
        <w:shd w:val="clear" w:color="auto" w:fill="auto"/>
        <w:spacing w:after="0" w:line="278" w:lineRule="exact"/>
        <w:ind w:left="760" w:hanging="360"/>
        <w:jc w:val="both"/>
      </w:pPr>
      <w:r>
        <w:rPr>
          <w:rStyle w:val="20"/>
        </w:rPr>
        <w:t xml:space="preserve">Виды </w:t>
      </w:r>
      <w:r>
        <w:rPr>
          <w:rStyle w:val="20"/>
          <w:lang w:val="en-US" w:eastAsia="en-US"/>
        </w:rPr>
        <w:t>B</w:t>
      </w:r>
      <w:r>
        <w:rPr>
          <w:rStyle w:val="20"/>
          <w:lang w:eastAsia="en-US"/>
        </w:rPr>
        <w:t>Ш</w:t>
      </w:r>
      <w:r>
        <w:rPr>
          <w:rStyle w:val="20"/>
          <w:lang w:val="en-US" w:eastAsia="en-US"/>
        </w:rPr>
        <w:t>K</w:t>
      </w:r>
      <w:r w:rsidRPr="00894283">
        <w:rPr>
          <w:rStyle w:val="20"/>
          <w:lang w:eastAsia="en-US"/>
        </w:rPr>
        <w:t xml:space="preserve"> </w:t>
      </w:r>
      <w:r>
        <w:rPr>
          <w:rStyle w:val="20"/>
        </w:rPr>
        <w:t>(по признаку исполнителя):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93" w:lineRule="exact"/>
        <w:ind w:left="760" w:hanging="360"/>
        <w:jc w:val="both"/>
      </w:pPr>
      <w:r>
        <w:rPr>
          <w:rStyle w:val="20"/>
        </w:rPr>
        <w:t>Коллективная форма.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93" w:lineRule="exact"/>
        <w:ind w:left="760" w:hanging="360"/>
        <w:jc w:val="both"/>
      </w:pPr>
      <w:r>
        <w:rPr>
          <w:rStyle w:val="20"/>
        </w:rPr>
        <w:t>Взаимоконтроль.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93" w:lineRule="exact"/>
        <w:ind w:left="760" w:hanging="360"/>
        <w:jc w:val="both"/>
      </w:pPr>
      <w:r>
        <w:rPr>
          <w:rStyle w:val="20"/>
        </w:rPr>
        <w:t>Самоконтроль.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93" w:lineRule="exact"/>
        <w:ind w:left="760" w:hanging="360"/>
        <w:jc w:val="both"/>
      </w:pPr>
      <w:r>
        <w:rPr>
          <w:rStyle w:val="20"/>
        </w:rPr>
        <w:t>Административный контроль.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93" w:lineRule="exact"/>
        <w:ind w:left="760" w:hanging="360"/>
        <w:jc w:val="both"/>
      </w:pPr>
      <w:r>
        <w:rPr>
          <w:rStyle w:val="20"/>
        </w:rPr>
        <w:t>Общественный контроль.</w:t>
      </w:r>
    </w:p>
    <w:p w:rsidR="00572961" w:rsidRDefault="00572961">
      <w:pPr>
        <w:pStyle w:val="21"/>
        <w:shd w:val="clear" w:color="auto" w:fill="auto"/>
        <w:spacing w:after="0" w:line="240" w:lineRule="exact"/>
        <w:ind w:left="760" w:hanging="360"/>
        <w:jc w:val="both"/>
      </w:pPr>
      <w:r>
        <w:rPr>
          <w:rStyle w:val="20"/>
        </w:rPr>
        <w:t>Виды ВШК (по периодичности контроля):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Входной (в начале учебного года за курс предыдущего).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Предварительный (предварительное знакомство, перед проведением итоговых контрольных работ, перед экзаменами в выпускных классах, проверка готовности к новому учебному году).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Текущий (непосредственное наблюдение за учебно-воспитательным процессом, после изучения темы, результаты успеваемости за четверть, полугодие);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Промежуточный (результаты успеваемости на конец учебного года).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8" w:lineRule="exact"/>
        <w:ind w:left="760" w:hanging="360"/>
        <w:jc w:val="both"/>
      </w:pPr>
      <w:r>
        <w:rPr>
          <w:rStyle w:val="20"/>
        </w:rPr>
        <w:t>Итоговый (изучение результатов работы школы за учебный год, итоговая аттестация выпускников 9, 11 классов).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</w:pPr>
      <w:r>
        <w:rPr>
          <w:rStyle w:val="20"/>
        </w:rPr>
        <w:t>Формы ВШК: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78" w:lineRule="exact"/>
        <w:ind w:left="880" w:hanging="340"/>
      </w:pPr>
      <w:r>
        <w:rPr>
          <w:rStyle w:val="20"/>
        </w:rPr>
        <w:t>Персональный (имеет место как при тематическом, так и при фронтальном виде контроля);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74" w:lineRule="exact"/>
        <w:ind w:left="540" w:firstLine="0"/>
        <w:jc w:val="both"/>
      </w:pPr>
      <w:r>
        <w:rPr>
          <w:rStyle w:val="20"/>
        </w:rPr>
        <w:t>Классно-обобщающее (фронтальный вид):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rPr>
          <w:rStyle w:val="20"/>
        </w:rPr>
        <w:t>Целью предварительного контроля является предупреждение возможных ошибок в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работе учителя и содействие росту эффективности его труда.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rPr>
          <w:rStyle w:val="20"/>
        </w:rPr>
        <w:t xml:space="preserve">Персональный контроль </w:t>
      </w:r>
      <w:r>
        <w:rPr>
          <w:rStyle w:val="230"/>
        </w:rPr>
        <w:t xml:space="preserve">- </w:t>
      </w:r>
      <w:r>
        <w:rPr>
          <w:rStyle w:val="20"/>
        </w:rPr>
        <w:t>изучение и анализ педагогической деятельности одного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учителя.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В ходе персонального контроля руководитель изучает: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400" w:firstLine="0"/>
        <w:jc w:val="both"/>
      </w:pPr>
      <w:r>
        <w:rPr>
          <w:rStyle w:val="20"/>
        </w:rPr>
        <w:t>уровень знаний учителем современных достижений психологической и  педагогической науки, профессиональное мастерство учителя;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результаты работы учителя и пути их достижения;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повышение профессиональной квалификации через различные формы деятельности.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При осуществлении персонального контроля руководитель имеет право: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проводить экспертизу педагогической деятельности;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</w:pPr>
      <w:r>
        <w:rPr>
          <w:rStyle w:val="20"/>
        </w:rPr>
        <w:t>проводить мониторинг образовательного процесса с последующим анализом на основе полученной информации;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делать выводы и принимать управленческие решения.</w:t>
      </w:r>
    </w:p>
    <w:p w:rsidR="00572961" w:rsidRDefault="00572961">
      <w:pPr>
        <w:pStyle w:val="41"/>
        <w:shd w:val="clear" w:color="auto" w:fill="auto"/>
        <w:spacing w:before="0" w:line="274" w:lineRule="exact"/>
        <w:jc w:val="both"/>
      </w:pPr>
      <w:r>
        <w:rPr>
          <w:rStyle w:val="40"/>
          <w:b/>
          <w:bCs/>
        </w:rPr>
        <w:lastRenderedPageBreak/>
        <w:t>Проверяемый педагогический работник имеет право: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знать сроки контроля и критерии оценки его деятельности;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знать цель, содержание, виды, формы и методы контроля;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своевременно знакомиться с выводами и рекомендациями администрации.</w:t>
      </w:r>
    </w:p>
    <w:p w:rsidR="00572961" w:rsidRDefault="00572961">
      <w:pPr>
        <w:pStyle w:val="21"/>
        <w:shd w:val="clear" w:color="auto" w:fill="auto"/>
        <w:tabs>
          <w:tab w:val="left" w:pos="8486"/>
        </w:tabs>
        <w:spacing w:after="0" w:line="274" w:lineRule="exact"/>
        <w:ind w:firstLine="0"/>
        <w:jc w:val="both"/>
      </w:pPr>
      <w:r>
        <w:rPr>
          <w:rStyle w:val="20"/>
        </w:rPr>
        <w:t>По результатам персонального контроля деятельности учителя оформляются аналитические</w:t>
      </w:r>
      <w:r>
        <w:rPr>
          <w:rStyle w:val="20"/>
        </w:rPr>
        <w:tab/>
        <w:t>записки.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274" w:lineRule="exact"/>
        <w:ind w:firstLine="0"/>
        <w:jc w:val="both"/>
      </w:pPr>
      <w:r>
        <w:rPr>
          <w:rStyle w:val="20"/>
        </w:rPr>
        <w:t>Целью тематического контроля 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сформированности общеучебных умений и навыков, активизации познавательной деятельности и др.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инновационных технологий обучения, новых форм и методов работы, передового педагогического опыта.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В ходе тематического контроля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могут проводиться тематические исследования (анкетирование, тестирование) психологической, социологической, логопедической, медицинской службами школы;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Результаты тематического контроля оформляются в виде заключения или справки.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ШМО.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Результаты тематического контроля ряда педагогов могут быть оформлены одним документом.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firstLine="0"/>
        <w:jc w:val="both"/>
      </w:pPr>
      <w:r>
        <w:rPr>
          <w:rStyle w:val="20"/>
        </w:rPr>
        <w:t>Классно-обобщающий контроль направлен на получение информации о состоянии образовательного процесса в том или ином классе или параллели.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деятельность всех учителей;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включение учащихся в познавательную деятельность;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привитие интереса к знаниям;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 xml:space="preserve">стимулирование потребности в самообразовании, </w:t>
      </w:r>
      <w:r>
        <w:rPr>
          <w:rStyle w:val="220"/>
        </w:rPr>
        <w:t xml:space="preserve">самоанализе, </w:t>
      </w:r>
      <w:r>
        <w:rPr>
          <w:rStyle w:val="20"/>
        </w:rPr>
        <w:t>самосовершенствовании, самоопределении;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сотрудничество учителя и учащихся;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4" w:lineRule="exact"/>
        <w:ind w:left="760" w:hanging="340"/>
        <w:jc w:val="both"/>
      </w:pPr>
      <w:r>
        <w:rPr>
          <w:rStyle w:val="20"/>
        </w:rPr>
        <w:t>социально-психологический климат в классном коллективе.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</w:pPr>
      <w:r>
        <w:rPr>
          <w:rStyle w:val="20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</w:pPr>
      <w:r>
        <w:rPr>
          <w:rStyle w:val="20"/>
        </w:rPr>
        <w:lastRenderedPageBreak/>
        <w:t>Члены педколлектива знакомятся с объектами, сроком, целями, формами и методами классно-обобщающего контроля предварительно.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</w:pPr>
      <w:r>
        <w:rPr>
          <w:rStyle w:val="20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  <w:tab w:val="left" w:pos="8458"/>
        </w:tabs>
        <w:spacing w:after="0" w:line="274" w:lineRule="exact"/>
        <w:ind w:firstLine="0"/>
        <w:jc w:val="both"/>
      </w:pPr>
      <w:r>
        <w:rPr>
          <w:rStyle w:val="20"/>
        </w:rPr>
        <w:t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</w:t>
      </w:r>
      <w:r>
        <w:rPr>
          <w:rStyle w:val="20"/>
        </w:rPr>
        <w:tab/>
        <w:t>вопросу.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По результатам комплексной проверки готовится справка, на основании которой директором школы принимает управленческое решение (контроль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74" w:lineRule="exact"/>
      </w:pPr>
      <w:bookmarkStart w:id="8" w:name="bookmark7"/>
      <w:r>
        <w:rPr>
          <w:rStyle w:val="10"/>
          <w:b/>
          <w:bCs/>
        </w:rPr>
        <w:t>Правила внутришкольного контроля</w:t>
      </w:r>
      <w:bookmarkEnd w:id="8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  <w:jc w:val="both"/>
      </w:pPr>
      <w:r>
        <w:rPr>
          <w:rStyle w:val="20"/>
        </w:rPr>
        <w:t>Внутришкольный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 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752"/>
        </w:tabs>
        <w:spacing w:after="0" w:line="274" w:lineRule="exact"/>
        <w:ind w:firstLine="0"/>
        <w:jc w:val="both"/>
      </w:pPr>
      <w:r>
        <w:rPr>
          <w:rStyle w:val="20"/>
        </w:rPr>
        <w:t xml:space="preserve">Посещение уроков, других учебных и внеклассных мероприятий с учащимися проводится в соответствии с расписанием занятий Учреждения. Продолжительность тематических или комплексных проверок не должна превышать </w:t>
      </w:r>
      <w:r>
        <w:rPr>
          <w:rStyle w:val="210"/>
        </w:rPr>
        <w:t>5-10</w:t>
      </w:r>
      <w:r>
        <w:rPr>
          <w:rStyle w:val="20"/>
        </w:rPr>
        <w:t xml:space="preserve"> дней с посещением не более 5 уроков, занятий и других мероприятий.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</w:pPr>
      <w:r>
        <w:rPr>
          <w:rStyle w:val="20"/>
        </w:rPr>
        <w:t>При обнаружении в ходе ВШК нарушений законодательства РФ в области образования о них сообщается директору.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</w:pPr>
      <w:r>
        <w:rPr>
          <w:rStyle w:val="20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</w:pPr>
      <w:r>
        <w:rPr>
          <w:rStyle w:val="20"/>
        </w:rPr>
        <w:t>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</w:pPr>
      <w:r>
        <w:rPr>
          <w:rStyle w:val="20"/>
        </w:rPr>
        <w:t>При проведении оперативных проверок педагогический работник предупреждается не менее чем за 1 день до посещения уроков.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87"/>
        </w:tabs>
        <w:spacing w:after="0" w:line="274" w:lineRule="exact"/>
        <w:ind w:firstLine="0"/>
        <w:jc w:val="both"/>
      </w:pPr>
      <w:r>
        <w:rPr>
          <w:rStyle w:val="20"/>
        </w:rPr>
        <w:t>Основания для внутришкольного контроля: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4" w:lineRule="exact"/>
        <w:ind w:left="400" w:firstLine="0"/>
        <w:jc w:val="both"/>
      </w:pPr>
      <w:r>
        <w:rPr>
          <w:rStyle w:val="20"/>
        </w:rPr>
        <w:t>заявление педагогического работника на аттестацию;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4" w:lineRule="exact"/>
        <w:ind w:left="400" w:firstLine="0"/>
        <w:jc w:val="both"/>
      </w:pPr>
      <w:r>
        <w:rPr>
          <w:rStyle w:val="20"/>
        </w:rPr>
        <w:t>плановый контроль;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4" w:lineRule="exact"/>
        <w:ind w:left="400" w:firstLine="0"/>
        <w:jc w:val="both"/>
      </w:pPr>
      <w:r>
        <w:rPr>
          <w:rStyle w:val="20"/>
        </w:rPr>
        <w:t>проверка состояния дел для подготовки управленческих решений;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4" w:lineRule="exact"/>
        <w:ind w:left="760" w:hanging="360"/>
      </w:pPr>
      <w:r>
        <w:rPr>
          <w:rStyle w:val="20"/>
        </w:rPr>
        <w:t>обращение физических и юридических лиц по поводу нарушений в области образования.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1"/>
        </w:tabs>
        <w:spacing w:after="0" w:line="274" w:lineRule="exact"/>
        <w:ind w:firstLine="0"/>
        <w:jc w:val="both"/>
      </w:pPr>
      <w:r>
        <w:rPr>
          <w:rStyle w:val="20"/>
        </w:rPr>
        <w:t>Результаты внутришколыюго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Итоговый материал должен содержать констатацию фактов, выводы и, при необходимости, предложения.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 xml:space="preserve">Информация о результатах доводится до работников школы в течение 7 дней с момента </w:t>
      </w:r>
      <w:r>
        <w:rPr>
          <w:rStyle w:val="20"/>
        </w:rPr>
        <w:lastRenderedPageBreak/>
        <w:t>завершения проверки.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По итогам внутришкольного контроля в зависимости от его формы, целей и задач и с учётом реального положения дел: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проводятся заседания педагогического или школьного методического объдинения, производственные совещания, рабочие совещания с педагогическим составом;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сделанные замечания и предложения фиксируются в документации согласно номенклатуре дел школы;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1"/>
        </w:tabs>
        <w:spacing w:after="0" w:line="274" w:lineRule="exact"/>
        <w:ind w:firstLine="0"/>
        <w:jc w:val="both"/>
      </w:pPr>
      <w:r>
        <w:rPr>
          <w:rStyle w:val="20"/>
        </w:rPr>
        <w:t>Директор школы по результатам внутришкольного контроля принимает следующие</w:t>
      </w:r>
    </w:p>
    <w:p w:rsidR="00572961" w:rsidRDefault="00572961">
      <w:pPr>
        <w:pStyle w:val="21"/>
        <w:shd w:val="clear" w:color="auto" w:fill="auto"/>
        <w:tabs>
          <w:tab w:val="left" w:pos="4286"/>
        </w:tabs>
        <w:spacing w:after="0" w:line="274" w:lineRule="exact"/>
        <w:ind w:firstLine="0"/>
        <w:jc w:val="both"/>
      </w:pPr>
      <w:r>
        <w:rPr>
          <w:rStyle w:val="20"/>
        </w:rPr>
        <w:t>решения:</w:t>
      </w:r>
      <w:r>
        <w:rPr>
          <w:rStyle w:val="20"/>
        </w:rPr>
        <w:tab/>
        <w:t>.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об издании соответствующего приказа;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 xml:space="preserve">об </w:t>
      </w:r>
      <w:r>
        <w:rPr>
          <w:rStyle w:val="23"/>
        </w:rPr>
        <w:t>обсуждении итоговых</w:t>
      </w:r>
      <w:r>
        <w:rPr>
          <w:rStyle w:val="20"/>
        </w:rPr>
        <w:t xml:space="preserve"> материалов внутришкольного контроля коллегиальным органом;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о проведении повторного контроля с привлечением определённых специалистов;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о привлечении к дисциплинарной ответственности должностных лиц;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о поощрении работников;</w:t>
      </w:r>
    </w:p>
    <w:p w:rsidR="00572961" w:rsidRDefault="00572961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left="760" w:hanging="360"/>
        <w:jc w:val="both"/>
      </w:pPr>
      <w:r>
        <w:rPr>
          <w:rStyle w:val="20"/>
        </w:rPr>
        <w:t>иные решения в пределах своей компетенции.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741"/>
        </w:tabs>
        <w:spacing w:after="0" w:line="274" w:lineRule="exact"/>
        <w:ind w:firstLine="0"/>
        <w:jc w:val="both"/>
      </w:pPr>
      <w:r>
        <w:rPr>
          <w:rStyle w:val="20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line="274" w:lineRule="exact"/>
      </w:pPr>
      <w:bookmarkStart w:id="9" w:name="bookmark8"/>
      <w:r>
        <w:rPr>
          <w:rStyle w:val="10"/>
          <w:b/>
          <w:bCs/>
        </w:rPr>
        <w:t>Освобождение от внутришкольного контроля</w:t>
      </w:r>
      <w:bookmarkEnd w:id="9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  <w:ind w:firstLine="0"/>
        <w:jc w:val="both"/>
      </w:pPr>
      <w:r>
        <w:rPr>
          <w:rStyle w:val="20"/>
        </w:rPr>
        <w:t xml:space="preserve">Педагогические работники могут быть освобождены от контроля их деятельности на определенный срок по решению Педагогического совета, </w:t>
      </w:r>
      <w:r>
        <w:rPr>
          <w:rStyle w:val="23"/>
        </w:rPr>
        <w:t>которое закрепляется</w:t>
      </w:r>
      <w:r>
        <w:rPr>
          <w:rStyle w:val="20"/>
        </w:rPr>
        <w:t xml:space="preserve"> приказом директора Учреждения.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Конкретные сроки освобождения работника от контроля устанавливаются директором Учреждения.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  <w:ind w:firstLine="0"/>
        <w:jc w:val="both"/>
      </w:pPr>
      <w:r>
        <w:rPr>
          <w:rStyle w:val="20"/>
        </w:rPr>
        <w:t>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администрации Учреждения, Комитета по образованию.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spacing w:after="0" w:line="274" w:lineRule="exact"/>
        <w:ind w:firstLine="0"/>
        <w:jc w:val="both"/>
      </w:pPr>
      <w:r>
        <w:rPr>
          <w:rStyle w:val="20"/>
        </w:rPr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  <w:ind w:firstLine="0"/>
        <w:jc w:val="both"/>
      </w:pPr>
      <w:r>
        <w:rPr>
          <w:rStyle w:val="20"/>
        </w:rPr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spacing w:line="274" w:lineRule="exact"/>
      </w:pPr>
      <w:bookmarkStart w:id="10" w:name="bookmark9"/>
      <w:r>
        <w:rPr>
          <w:rStyle w:val="10"/>
          <w:b/>
          <w:bCs/>
        </w:rPr>
        <w:t>Функции должностного лица, осуществляющего внутришкольный контроль.</w:t>
      </w:r>
      <w:bookmarkEnd w:id="10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496"/>
        </w:tabs>
        <w:spacing w:after="0" w:line="274" w:lineRule="exact"/>
        <w:ind w:firstLine="0"/>
        <w:jc w:val="both"/>
      </w:pPr>
      <w:r>
        <w:rPr>
          <w:rStyle w:val="20"/>
        </w:rPr>
        <w:t>Определение методов проверки в соответствии с тематикой и объемом проверки.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274" w:lineRule="exact"/>
        <w:ind w:firstLine="0"/>
        <w:jc w:val="both"/>
      </w:pPr>
      <w:r>
        <w:rPr>
          <w:rStyle w:val="20"/>
        </w:rPr>
        <w:t>Оценивание состояния преподавания учебных предметов.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  <w:ind w:firstLine="0"/>
        <w:jc w:val="both"/>
      </w:pPr>
      <w:r>
        <w:rPr>
          <w:rStyle w:val="20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rPr>
          <w:rStyle w:val="20"/>
        </w:rPr>
        <w:t>Отслеживание результативности письменных проверочных работ по учебным предметам.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rPr>
          <w:rStyle w:val="20"/>
        </w:rPr>
        <w:t>Отслеживание сформированности универсальных учебных действий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  <w:ind w:firstLine="0"/>
        <w:jc w:val="both"/>
      </w:pPr>
      <w:r>
        <w:rPr>
          <w:rStyle w:val="20"/>
        </w:rPr>
        <w:t>Оценивание методического обеспечения образовательного процесса.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rPr>
          <w:rStyle w:val="20"/>
        </w:rPr>
        <w:t>Организация предварительного собеседования с педагогическим работником по тематике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rPr>
          <w:rStyle w:val="20"/>
        </w:rPr>
        <w:t xml:space="preserve">Оценивание самоанализа педагогического работника об уровне освоения </w:t>
      </w:r>
      <w:r>
        <w:rPr>
          <w:rStyle w:val="20"/>
        </w:rPr>
        <w:lastRenderedPageBreak/>
        <w:t>программного материала, обоснованность этой информации.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  <w:ind w:firstLine="0"/>
        <w:jc w:val="both"/>
      </w:pPr>
      <w:r>
        <w:rPr>
          <w:rStyle w:val="20"/>
        </w:rPr>
        <w:t>Оценивание внеклассной работы педагогического работника с обучающимися.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51"/>
        </w:tabs>
        <w:spacing w:after="0" w:line="274" w:lineRule="exact"/>
        <w:ind w:firstLine="0"/>
        <w:jc w:val="both"/>
      </w:pPr>
      <w:r>
        <w:rPr>
          <w:rStyle w:val="20"/>
        </w:rPr>
        <w:t>Отслеживание условий проведения учебных и внеучебных занятий по предмету в связи с введением ФГОС ООО, НОО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51"/>
        </w:tabs>
        <w:spacing w:after="0" w:line="274" w:lineRule="exact"/>
        <w:ind w:firstLine="0"/>
        <w:jc w:val="both"/>
      </w:pPr>
      <w:r>
        <w:rPr>
          <w:rStyle w:val="20"/>
        </w:rPr>
        <w:t>Оценивание состояния условий для проведения учебно-воспитательного процесса.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51"/>
        </w:tabs>
        <w:spacing w:after="0" w:line="274" w:lineRule="exact"/>
        <w:ind w:firstLine="0"/>
        <w:jc w:val="both"/>
      </w:pPr>
      <w:r>
        <w:rPr>
          <w:rStyle w:val="20"/>
        </w:rPr>
        <w:t>Оформление в установленные сроки анализа проведенной проверки.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70"/>
        </w:tabs>
        <w:spacing w:after="0" w:line="274" w:lineRule="exact"/>
        <w:ind w:firstLine="0"/>
        <w:jc w:val="both"/>
      </w:pPr>
      <w:r>
        <w:rPr>
          <w:rStyle w:val="20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61"/>
        </w:tabs>
        <w:spacing w:after="0" w:line="274" w:lineRule="exact"/>
        <w:ind w:firstLine="0"/>
        <w:jc w:val="both"/>
      </w:pPr>
      <w:r>
        <w:rPr>
          <w:rStyle w:val="20"/>
        </w:rPr>
        <w:t>Отслеживание устранения замечаний, недостатков в работе, данных во время проведения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51"/>
        </w:tabs>
        <w:spacing w:after="0" w:line="274" w:lineRule="exact"/>
        <w:ind w:firstLine="0"/>
        <w:jc w:val="both"/>
      </w:pPr>
      <w:r>
        <w:rPr>
          <w:rStyle w:val="20"/>
        </w:rPr>
        <w:t>Принятие управленческих решений по итогам проведенного контроля.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74" w:lineRule="exact"/>
      </w:pPr>
      <w:bookmarkStart w:id="11" w:name="bookmark10"/>
      <w:r>
        <w:rPr>
          <w:rStyle w:val="10"/>
          <w:b/>
          <w:bCs/>
        </w:rPr>
        <w:t>Права лица, осуществляющего внутришкольный</w:t>
      </w:r>
      <w:bookmarkEnd w:id="11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rPr>
          <w:rStyle w:val="20"/>
        </w:rPr>
        <w:t>Привлечение к контролю специалистов для проведения качественного анализа деятельности проверяемого.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rPr>
          <w:rStyle w:val="20"/>
        </w:rPr>
        <w:t>Использование текстов, анкет, согласованных со школьным психологом.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rPr>
          <w:rStyle w:val="20"/>
        </w:rPr>
        <w:t>Внесение предложений о поощрении педагогического работника по итогам проверки.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rPr>
          <w:rStyle w:val="20"/>
        </w:rPr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rPr>
          <w:rStyle w:val="20"/>
        </w:rPr>
        <w:t>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rPr>
          <w:rStyle w:val="20"/>
        </w:rPr>
        <w:t>Перенос сроков проверки по просьбе проверяемого, но не более чем на месяц.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line="274" w:lineRule="exact"/>
      </w:pPr>
      <w:bookmarkStart w:id="12" w:name="bookmark11"/>
      <w:r>
        <w:rPr>
          <w:rStyle w:val="10"/>
          <w:b/>
          <w:bCs/>
        </w:rPr>
        <w:t>Ответственность проверяющего за:</w:t>
      </w:r>
      <w:bookmarkEnd w:id="12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61"/>
        </w:tabs>
        <w:spacing w:after="0" w:line="274" w:lineRule="exact"/>
        <w:ind w:firstLine="0"/>
        <w:jc w:val="both"/>
      </w:pPr>
      <w:r>
        <w:rPr>
          <w:rStyle w:val="20"/>
        </w:rPr>
        <w:t>Тактичное отношение к проверяемому работнику во время проведения контрольных мероприятий.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Качественную подготовку к проведению контроля.</w:t>
      </w:r>
    </w:p>
    <w:p w:rsidR="00572961" w:rsidRDefault="00572961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rStyle w:val="20"/>
        </w:rPr>
        <w:t>10.3. Ознакомление с итогами контроля до вынесения результатов на широкое обсуждение.</w:t>
      </w:r>
    </w:p>
    <w:p w:rsidR="00572961" w:rsidRDefault="00572961">
      <w:pPr>
        <w:pStyle w:val="21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Срыв сроков проведения контроля.</w:t>
      </w:r>
    </w:p>
    <w:p w:rsidR="00572961" w:rsidRDefault="00572961">
      <w:pPr>
        <w:pStyle w:val="21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Качество проведения анализа деятельности работника.</w:t>
      </w:r>
    </w:p>
    <w:p w:rsidR="00572961" w:rsidRDefault="00572961">
      <w:pPr>
        <w:pStyle w:val="21"/>
        <w:numPr>
          <w:ilvl w:val="0"/>
          <w:numId w:val="5"/>
        </w:numPr>
        <w:shd w:val="clear" w:color="auto" w:fill="auto"/>
        <w:tabs>
          <w:tab w:val="left" w:pos="670"/>
        </w:tabs>
        <w:spacing w:after="0" w:line="274" w:lineRule="exact"/>
        <w:ind w:firstLine="0"/>
        <w:jc w:val="both"/>
      </w:pPr>
      <w:r>
        <w:rPr>
          <w:rStyle w:val="20"/>
        </w:rPr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572961" w:rsidRDefault="00572961">
      <w:pPr>
        <w:pStyle w:val="21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Доказательность выводов по итогам контроля.</w:t>
      </w:r>
    </w:p>
    <w:p w:rsidR="00572961" w:rsidRDefault="005729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line="274" w:lineRule="exact"/>
      </w:pPr>
      <w:bookmarkStart w:id="13" w:name="bookmark12"/>
      <w:r>
        <w:rPr>
          <w:rStyle w:val="10"/>
          <w:b/>
          <w:bCs/>
        </w:rPr>
        <w:t>Документация</w:t>
      </w:r>
      <w:bookmarkEnd w:id="13"/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План внутришкольного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Анализ выполнения внутришкольного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Справки, акты проверок.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Решения по итогам внутришкольного контроля.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0" w:line="274" w:lineRule="exact"/>
        <w:ind w:firstLine="0"/>
        <w:jc w:val="both"/>
      </w:pPr>
      <w:r>
        <w:rPr>
          <w:rStyle w:val="20"/>
        </w:rPr>
        <w:t>По итогам проверки принимается управленческое решение.</w:t>
      </w:r>
    </w:p>
    <w:p w:rsidR="00572961" w:rsidRDefault="00572961">
      <w:pPr>
        <w:pStyle w:val="21"/>
        <w:numPr>
          <w:ilvl w:val="1"/>
          <w:numId w:val="1"/>
        </w:numPr>
        <w:shd w:val="clear" w:color="auto" w:fill="auto"/>
        <w:tabs>
          <w:tab w:val="left" w:pos="642"/>
        </w:tabs>
        <w:spacing w:after="476" w:line="274" w:lineRule="exact"/>
        <w:ind w:firstLine="0"/>
        <w:jc w:val="both"/>
      </w:pPr>
      <w:r>
        <w:rPr>
          <w:rStyle w:val="20"/>
        </w:rPr>
        <w:t>Документация хранится в течение 5 лет.</w:t>
      </w:r>
    </w:p>
    <w:p w:rsidR="00572961" w:rsidRDefault="00572961">
      <w:pPr>
        <w:pStyle w:val="21"/>
        <w:shd w:val="clear" w:color="auto" w:fill="auto"/>
        <w:spacing w:after="0" w:line="278" w:lineRule="exact"/>
        <w:ind w:firstLine="0"/>
      </w:pPr>
      <w:r>
        <w:rPr>
          <w:rStyle w:val="20"/>
        </w:rPr>
        <w:t>Срок действия Положения не ограничен. При изменении законодательства, в настоящий локальный акт вносятся изменения в установленном законом порядке.</w:t>
      </w:r>
    </w:p>
    <w:sectPr w:rsidR="00572961" w:rsidSect="008726A8">
      <w:pgSz w:w="11909" w:h="16840"/>
      <w:pgMar w:top="1167" w:right="898" w:bottom="1095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8" w:rsidRDefault="001B1848">
      <w:r>
        <w:separator/>
      </w:r>
    </w:p>
  </w:endnote>
  <w:endnote w:type="continuationSeparator" w:id="0">
    <w:p w:rsidR="001B1848" w:rsidRDefault="001B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8" w:rsidRDefault="001B1848"/>
  </w:footnote>
  <w:footnote w:type="continuationSeparator" w:id="0">
    <w:p w:rsidR="001B1848" w:rsidRDefault="001B1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F9F"/>
    <w:multiLevelType w:val="multilevel"/>
    <w:tmpl w:val="B3AC3A2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E0C96"/>
    <w:multiLevelType w:val="multilevel"/>
    <w:tmpl w:val="35DEEB94"/>
    <w:lvl w:ilvl="0">
      <w:start w:val="4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65A6C"/>
    <w:multiLevelType w:val="multilevel"/>
    <w:tmpl w:val="48FC629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92450"/>
    <w:multiLevelType w:val="multilevel"/>
    <w:tmpl w:val="7EFAB7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86F7E"/>
    <w:multiLevelType w:val="multilevel"/>
    <w:tmpl w:val="ED36D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73"/>
    <w:rsid w:val="001B1848"/>
    <w:rsid w:val="00270B73"/>
    <w:rsid w:val="004D1BCE"/>
    <w:rsid w:val="00515138"/>
    <w:rsid w:val="00572961"/>
    <w:rsid w:val="005B6021"/>
    <w:rsid w:val="00643B51"/>
    <w:rsid w:val="006C6A17"/>
    <w:rsid w:val="008726A8"/>
    <w:rsid w:val="00894283"/>
    <w:rsid w:val="00A0284C"/>
    <w:rsid w:val="00B15DB1"/>
    <w:rsid w:val="00CD4EA5"/>
    <w:rsid w:val="00D45C46"/>
    <w:rsid w:val="00E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F1C34-4DF2-4F30-9687-4396D57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A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26A8"/>
    <w:rPr>
      <w:color w:val="auto"/>
      <w:u w:val="single"/>
    </w:rPr>
  </w:style>
  <w:style w:type="character" w:customStyle="1" w:styleId="3">
    <w:name w:val="Основной текст (3)_"/>
    <w:link w:val="31"/>
    <w:uiPriority w:val="99"/>
    <w:locked/>
    <w:rsid w:val="008726A8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8726A8"/>
    <w:rPr>
      <w:rFonts w:ascii="Times New Roman" w:hAnsi="Times New Roman" w:cs="Times New Roman"/>
      <w:u w:val="none"/>
    </w:rPr>
  </w:style>
  <w:style w:type="character" w:customStyle="1" w:styleId="211pt">
    <w:name w:val="Основной текст (2) + 11 pt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">
    <w:name w:val="Основной текст (2)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8726A8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8726A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8726A8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№1"/>
    <w:uiPriority w:val="99"/>
    <w:rsid w:val="008726A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8726A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Курсив"/>
    <w:uiPriority w:val="99"/>
    <w:rsid w:val="008726A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uiPriority w:val="99"/>
    <w:rsid w:val="008726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2 pt"/>
    <w:uiPriority w:val="99"/>
    <w:rsid w:val="008726A8"/>
    <w:rPr>
      <w:rFonts w:ascii="Times New Roman" w:hAnsi="Times New Roman" w:cs="Times New Roman"/>
      <w:i/>
      <w:iCs/>
      <w:color w:val="000000"/>
      <w:spacing w:val="4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8726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8726A8"/>
    <w:pPr>
      <w:shd w:val="clear" w:color="auto" w:fill="FFFFFF"/>
      <w:spacing w:after="1260" w:line="259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8726A8"/>
    <w:pPr>
      <w:shd w:val="clear" w:color="auto" w:fill="FFFFFF"/>
      <w:spacing w:before="12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uiPriority w:val="99"/>
    <w:rsid w:val="008726A8"/>
    <w:pPr>
      <w:shd w:val="clear" w:color="auto" w:fill="FFFFFF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locked/>
    <w:rsid w:val="00CD4EA5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B15DB1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39"/>
    <w:rsid w:val="00A0284C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51513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3344</Words>
  <Characters>19063</Characters>
  <Application>Microsoft Office Word</Application>
  <DocSecurity>0</DocSecurity>
  <Lines>158</Lines>
  <Paragraphs>44</Paragraphs>
  <ScaleCrop>false</ScaleCrop>
  <Company>Krokoz™</Company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2018-03-24T12:49:00Z</dcterms:created>
  <dcterms:modified xsi:type="dcterms:W3CDTF">2018-03-25T12:07:00Z</dcterms:modified>
</cp:coreProperties>
</file>