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7B6C" w:rsidRPr="00D57B6C" w:rsidTr="00DE0D78">
        <w:tc>
          <w:tcPr>
            <w:tcW w:w="4672" w:type="dxa"/>
          </w:tcPr>
          <w:p w:rsidR="00D57B6C" w:rsidRPr="00D57B6C" w:rsidRDefault="00D57B6C" w:rsidP="00857E7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</w:p>
          <w:p w:rsidR="00D57B6C" w:rsidRPr="00D57B6C" w:rsidRDefault="00D57B6C" w:rsidP="00857E7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заседании педсовета </w:t>
            </w:r>
          </w:p>
          <w:p w:rsidR="00D57B6C" w:rsidRPr="00D57B6C" w:rsidRDefault="00D57B6C" w:rsidP="00857E7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Протокол№______</w:t>
            </w:r>
          </w:p>
          <w:p w:rsidR="00D57B6C" w:rsidRPr="00D57B6C" w:rsidRDefault="00D57B6C" w:rsidP="00857E7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</w:t>
            </w:r>
            <w:proofErr w:type="gramStart"/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_»_</w:t>
            </w:r>
            <w:proofErr w:type="gramEnd"/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__________20____г.</w:t>
            </w:r>
          </w:p>
          <w:p w:rsidR="00D57B6C" w:rsidRPr="00D57B6C" w:rsidRDefault="00D57B6C" w:rsidP="00857E73">
            <w:pPr>
              <w:widowControl w:val="0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3" w:type="dxa"/>
            <w:hideMark/>
          </w:tcPr>
          <w:p w:rsidR="00D57B6C" w:rsidRPr="00D57B6C" w:rsidRDefault="00D57B6C" w:rsidP="008E33A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D57B6C" w:rsidRPr="00D57B6C" w:rsidRDefault="00D57B6C" w:rsidP="008E33A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МБОУ «Воробьевская средняя школа»</w:t>
            </w:r>
          </w:p>
          <w:p w:rsidR="00D57B6C" w:rsidRPr="00D57B6C" w:rsidRDefault="00D57B6C" w:rsidP="008E33A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</w:t>
            </w:r>
            <w:proofErr w:type="spellStart"/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И.В.Романюк</w:t>
            </w:r>
            <w:proofErr w:type="spellEnd"/>
          </w:p>
          <w:p w:rsidR="00D57B6C" w:rsidRPr="00D57B6C" w:rsidRDefault="00D57B6C" w:rsidP="008E33A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№ ____</w:t>
            </w:r>
          </w:p>
          <w:p w:rsidR="00D57B6C" w:rsidRPr="00D57B6C" w:rsidRDefault="00D57B6C" w:rsidP="008E33A9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7B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«______»_________20___г.</w:t>
            </w:r>
          </w:p>
        </w:tc>
      </w:tr>
    </w:tbl>
    <w:p w:rsidR="00442E7B" w:rsidRPr="00442E7B" w:rsidRDefault="00442E7B" w:rsidP="00857E73">
      <w:pPr>
        <w:widowControl w:val="0"/>
        <w:shd w:val="clear" w:color="auto" w:fill="FFFFFF"/>
        <w:tabs>
          <w:tab w:val="left" w:pos="1007"/>
        </w:tabs>
        <w:spacing w:after="0" w:line="230" w:lineRule="exact"/>
        <w:ind w:right="20"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9203D" w:rsidRPr="00C9203D" w:rsidRDefault="00C9203D" w:rsidP="0085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03D" w:rsidRPr="00C9203D" w:rsidRDefault="00C9203D" w:rsidP="00857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03D" w:rsidRPr="00C9203D" w:rsidRDefault="00C9203D" w:rsidP="00857E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124F2" w:rsidRDefault="00EF28BC" w:rsidP="00857E73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4966">
        <w:rPr>
          <w:b/>
          <w:bCs/>
          <w:iCs/>
          <w:color w:val="000000"/>
        </w:rPr>
        <w:t xml:space="preserve">о </w:t>
      </w:r>
      <w:r w:rsidR="005124F2">
        <w:rPr>
          <w:b/>
          <w:bCs/>
          <w:iCs/>
          <w:color w:val="000000"/>
        </w:rPr>
        <w:t xml:space="preserve">возникновении, </w:t>
      </w:r>
      <w:r w:rsidRPr="00C34966">
        <w:rPr>
          <w:b/>
          <w:bCs/>
          <w:iCs/>
          <w:color w:val="000000"/>
        </w:rPr>
        <w:t>прекращении отношений между</w:t>
      </w:r>
    </w:p>
    <w:p w:rsidR="005124F2" w:rsidRDefault="00EF28BC" w:rsidP="00857E73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C34966">
        <w:rPr>
          <w:b/>
          <w:bCs/>
          <w:iCs/>
          <w:color w:val="000000"/>
        </w:rPr>
        <w:t>МБОУ «Воробьевская средняя школа»</w:t>
      </w:r>
      <w:r w:rsidR="005124F2">
        <w:rPr>
          <w:b/>
          <w:bCs/>
          <w:iCs/>
          <w:color w:val="000000"/>
        </w:rPr>
        <w:t xml:space="preserve"> и</w:t>
      </w:r>
    </w:p>
    <w:p w:rsidR="005124F2" w:rsidRDefault="005124F2" w:rsidP="00857E73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обучающимися и (или) родителями</w:t>
      </w:r>
    </w:p>
    <w:p w:rsidR="00EF28BC" w:rsidRPr="00C34966" w:rsidRDefault="005124F2" w:rsidP="00857E73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(законными представителями) несовершеннолетних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34966">
        <w:rPr>
          <w:b/>
          <w:color w:val="000000"/>
        </w:rPr>
        <w:t xml:space="preserve">1. </w:t>
      </w:r>
      <w:bookmarkStart w:id="0" w:name="_GoBack"/>
      <w:r w:rsidRPr="00C34966">
        <w:rPr>
          <w:b/>
          <w:color w:val="00000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>1) в связи с получением образования (завершением обучения);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4966">
        <w:rPr>
          <w:color w:val="000000"/>
        </w:rPr>
        <w:t>2) досрочно в связи с получением образования.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C34966">
        <w:rPr>
          <w:b/>
          <w:color w:val="000000"/>
        </w:rPr>
        <w:t>2. Образовательные отношения могут быть прекращены досрочно в следующих случаях: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 xml:space="preserve">1) по инициативе обучающегося или родителей (законных </w:t>
      </w:r>
      <w:proofErr w:type="gramStart"/>
      <w:r w:rsidRPr="00C34966">
        <w:rPr>
          <w:color w:val="000000"/>
        </w:rPr>
        <w:t>представителей)  несовершеннолетнего</w:t>
      </w:r>
      <w:proofErr w:type="gramEnd"/>
      <w:r w:rsidRPr="00C34966">
        <w:rPr>
          <w:color w:val="000000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28BC" w:rsidRPr="00C34966" w:rsidRDefault="004118C8" w:rsidP="00857E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34966">
        <w:rPr>
          <w:color w:val="000000"/>
        </w:rPr>
        <w:t>2</w:t>
      </w:r>
      <w:r w:rsidR="00EF28BC" w:rsidRPr="00C34966">
        <w:rPr>
          <w:color w:val="000000"/>
        </w:rPr>
        <w:t>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ОУ</w:t>
      </w:r>
    </w:p>
    <w:p w:rsidR="004118C8" w:rsidRPr="00C34966" w:rsidRDefault="004118C8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118C8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C34966">
        <w:rPr>
          <w:b/>
          <w:color w:val="000000"/>
        </w:rPr>
        <w:t>3. Досрочное прекращение образовательных отношений</w:t>
      </w:r>
      <w:r w:rsidR="004118C8" w:rsidRPr="00C34966">
        <w:rPr>
          <w:color w:val="000000"/>
        </w:rPr>
        <w:t xml:space="preserve"> по инициативе обучающегося </w:t>
      </w:r>
      <w:r w:rsidRPr="00C34966">
        <w:rPr>
          <w:color w:val="000000"/>
        </w:rPr>
        <w:t>или родителей (законных представителей) несовершенн</w:t>
      </w:r>
      <w:r w:rsidR="004118C8" w:rsidRPr="00C34966">
        <w:rPr>
          <w:color w:val="000000"/>
        </w:rPr>
        <w:t xml:space="preserve">олетнего обучающегося не влечет </w:t>
      </w:r>
      <w:r w:rsidRPr="00C34966">
        <w:rPr>
          <w:color w:val="000000"/>
        </w:rPr>
        <w:t xml:space="preserve">за собой возникновение каких-либо дополнительных, в том числе материальных, обязательств </w:t>
      </w:r>
      <w:r w:rsidR="004118C8" w:rsidRPr="00C34966">
        <w:rPr>
          <w:color w:val="000000"/>
        </w:rPr>
        <w:t xml:space="preserve">указанного обучающегося перед </w:t>
      </w:r>
      <w:r w:rsidR="004118C8" w:rsidRPr="00C34966">
        <w:rPr>
          <w:bCs/>
          <w:iCs/>
          <w:color w:val="000000"/>
        </w:rPr>
        <w:t>МБОУ «Воробьевская средняя школа»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b/>
          <w:color w:val="000000"/>
        </w:rPr>
        <w:t>4. Основанием для прекращения образовательных отношений является</w:t>
      </w:r>
      <w:r w:rsidRPr="00C34966">
        <w:rPr>
          <w:color w:val="000000"/>
        </w:rPr>
        <w:t xml:space="preserve"> </w:t>
      </w:r>
      <w:r w:rsidR="004118C8" w:rsidRPr="00C34966">
        <w:rPr>
          <w:color w:val="000000"/>
        </w:rPr>
        <w:t>4.</w:t>
      </w:r>
      <w:proofErr w:type="gramStart"/>
      <w:r w:rsidR="004118C8" w:rsidRPr="00C34966">
        <w:rPr>
          <w:color w:val="000000"/>
        </w:rPr>
        <w:t>1.</w:t>
      </w:r>
      <w:r w:rsidRPr="00C34966">
        <w:rPr>
          <w:color w:val="000000"/>
        </w:rPr>
        <w:t>распорядительный</w:t>
      </w:r>
      <w:proofErr w:type="gramEnd"/>
      <w:r w:rsidRPr="00C34966">
        <w:rPr>
          <w:color w:val="000000"/>
        </w:rPr>
        <w:t xml:space="preserve"> акт </w:t>
      </w:r>
      <w:r w:rsidR="004118C8" w:rsidRPr="00C34966">
        <w:rPr>
          <w:bCs/>
          <w:iCs/>
          <w:color w:val="000000"/>
        </w:rPr>
        <w:t>МБОУ «Воробьевская средняя школа»</w:t>
      </w:r>
      <w:r w:rsidRPr="00C34966">
        <w:rPr>
          <w:color w:val="000000"/>
        </w:rPr>
        <w:t xml:space="preserve">, осуществляющей образовательную деятельность, об отчислении обучающегося из этой организации., при досрочном прекращении образовательных отношений такой договор расторгается на основании </w:t>
      </w:r>
      <w:r w:rsidR="004118C8" w:rsidRPr="00C34966">
        <w:rPr>
          <w:color w:val="000000"/>
        </w:rPr>
        <w:t xml:space="preserve">приказа </w:t>
      </w:r>
      <w:r w:rsidR="004118C8" w:rsidRPr="00C34966">
        <w:rPr>
          <w:bCs/>
          <w:iCs/>
          <w:color w:val="000000"/>
        </w:rPr>
        <w:t>МБОУ «Воробьевская средняя школа»</w:t>
      </w:r>
      <w:r w:rsidRPr="00C34966">
        <w:rPr>
          <w:color w:val="000000"/>
        </w:rPr>
        <w:t>. Права и обязанности обучающегося, предусмотренные законодательст</w:t>
      </w:r>
      <w:r w:rsidR="004118C8" w:rsidRPr="00C34966">
        <w:rPr>
          <w:color w:val="000000"/>
        </w:rPr>
        <w:t>вом</w:t>
      </w:r>
      <w:r w:rsidRPr="00C34966">
        <w:rPr>
          <w:color w:val="000000"/>
        </w:rPr>
        <w:t xml:space="preserve"> об образовании и локальными нормативными актами </w:t>
      </w:r>
      <w:r w:rsidR="004118C8" w:rsidRPr="00C34966">
        <w:rPr>
          <w:bCs/>
          <w:iCs/>
          <w:color w:val="000000"/>
        </w:rPr>
        <w:t xml:space="preserve">МБОУ «Воробьевская средняя </w:t>
      </w:r>
      <w:proofErr w:type="gramStart"/>
      <w:r w:rsidR="004118C8" w:rsidRPr="00C34966">
        <w:rPr>
          <w:bCs/>
          <w:iCs/>
          <w:color w:val="000000"/>
        </w:rPr>
        <w:t xml:space="preserve">школа» </w:t>
      </w:r>
      <w:r w:rsidRPr="00C34966">
        <w:rPr>
          <w:color w:val="000000"/>
        </w:rPr>
        <w:t xml:space="preserve"> прекращаются</w:t>
      </w:r>
      <w:proofErr w:type="gramEnd"/>
      <w:r w:rsidRPr="00C34966">
        <w:rPr>
          <w:color w:val="000000"/>
        </w:rPr>
        <w:t xml:space="preserve"> с даты его отчисления.</w:t>
      </w:r>
    </w:p>
    <w:p w:rsidR="00EF28BC" w:rsidRPr="00C34966" w:rsidRDefault="004118C8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>4.2.</w:t>
      </w:r>
      <w:r w:rsidR="00EF28BC" w:rsidRPr="00C34966">
        <w:rPr>
          <w:color w:val="000000"/>
        </w:rPr>
        <w:t xml:space="preserve"> При досрочном прекращении образовательных отношений </w:t>
      </w:r>
      <w:r w:rsidRPr="00C34966">
        <w:rPr>
          <w:bCs/>
          <w:iCs/>
          <w:color w:val="000000"/>
        </w:rPr>
        <w:t>МБОУ «Воробьевская средняя школа»</w:t>
      </w:r>
      <w:r w:rsidR="00EF28BC" w:rsidRPr="00C34966">
        <w:rPr>
          <w:color w:val="000000"/>
        </w:rPr>
        <w:t xml:space="preserve"> в трехдневный срок после издания </w:t>
      </w:r>
      <w:r w:rsidRPr="00C34966">
        <w:rPr>
          <w:color w:val="000000"/>
        </w:rPr>
        <w:t>приказа</w:t>
      </w:r>
      <w:r w:rsidR="00EF28BC" w:rsidRPr="00C34966">
        <w:rPr>
          <w:color w:val="000000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b/>
          <w:color w:val="000000"/>
        </w:rPr>
        <w:t>5. Порядок оформления возникновения, приостановления и прекращения отношений</w:t>
      </w:r>
      <w:r w:rsidRPr="00C34966">
        <w:rPr>
          <w:color w:val="000000"/>
        </w:rPr>
        <w:t xml:space="preserve"> между школой, учащимися и (или) родителями (законными представителями) несовершеннолетних учащихся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lastRenderedPageBreak/>
        <w:t>5.1. Основанием возникновения образовательных отношений является приказ директора о приеме лица на обучение в школу или для прохождения промежуточной аттестации и (или) государственной итоговой аттестации.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 xml:space="preserve">5.2. Права и обязанности учащихся, предусмотренные законодательством и локальными нормативными актами </w:t>
      </w:r>
      <w:r w:rsidR="004118C8" w:rsidRPr="00C34966">
        <w:rPr>
          <w:bCs/>
          <w:iCs/>
          <w:color w:val="000000"/>
        </w:rPr>
        <w:t>МБОУ «Воробьевская средняя школа»</w:t>
      </w:r>
      <w:r w:rsidRPr="00C34966">
        <w:rPr>
          <w:color w:val="000000"/>
        </w:rPr>
        <w:t xml:space="preserve"> возникают у лица, принятого на обучение, с даты, указанной в приказе директора о приеме лица на обучение</w:t>
      </w:r>
      <w:r w:rsidR="004118C8" w:rsidRPr="00C34966">
        <w:rPr>
          <w:color w:val="000000"/>
        </w:rPr>
        <w:t>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>5.</w:t>
      </w:r>
      <w:r w:rsidR="00C34966" w:rsidRPr="00C34966">
        <w:rPr>
          <w:color w:val="000000"/>
        </w:rPr>
        <w:t>3</w:t>
      </w:r>
      <w:r w:rsidRPr="00C34966">
        <w:rPr>
          <w:color w:val="000000"/>
        </w:rPr>
        <w:t xml:space="preserve">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</w:t>
      </w:r>
      <w:r w:rsidR="00C34966" w:rsidRPr="00C34966">
        <w:rPr>
          <w:color w:val="000000"/>
        </w:rPr>
        <w:t>и</w:t>
      </w:r>
      <w:r w:rsidRPr="00C34966">
        <w:rPr>
          <w:color w:val="000000"/>
        </w:rPr>
        <w:t xml:space="preserve"> </w:t>
      </w:r>
      <w:r w:rsidR="00C34966" w:rsidRPr="00C34966">
        <w:rPr>
          <w:bCs/>
          <w:iCs/>
          <w:color w:val="000000"/>
        </w:rPr>
        <w:t>МБОУ «Воробьевская средняя школа»</w:t>
      </w:r>
      <w:r w:rsidRPr="00C34966">
        <w:rPr>
          <w:color w:val="000000"/>
        </w:rPr>
        <w:t>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>5.</w:t>
      </w:r>
      <w:r w:rsidR="00C34966" w:rsidRPr="00C34966">
        <w:rPr>
          <w:color w:val="000000"/>
        </w:rPr>
        <w:t>4</w:t>
      </w:r>
      <w:r w:rsidRPr="00C34966">
        <w:rPr>
          <w:color w:val="000000"/>
        </w:rPr>
        <w:t xml:space="preserve">. Образовательные отношения могут быть изменены как по инициативе учащегося и (законных представителей) несовершеннолетнего по его заявлению в письменной форме, так и по инициативе </w:t>
      </w:r>
      <w:r w:rsidR="00C34966" w:rsidRPr="00C34966">
        <w:rPr>
          <w:bCs/>
          <w:iCs/>
          <w:color w:val="000000"/>
        </w:rPr>
        <w:t>МБОУ «Воробьевская средняя школа»</w:t>
      </w:r>
      <w:r w:rsidRPr="00C34966">
        <w:rPr>
          <w:color w:val="000000"/>
        </w:rPr>
        <w:t>.</w:t>
      </w:r>
    </w:p>
    <w:p w:rsidR="00EF28BC" w:rsidRPr="00C34966" w:rsidRDefault="00EF28BC" w:rsidP="00857E7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34966">
        <w:rPr>
          <w:color w:val="000000"/>
        </w:rPr>
        <w:t>5.</w:t>
      </w:r>
      <w:r w:rsidR="00C34966" w:rsidRPr="00C34966">
        <w:rPr>
          <w:color w:val="000000"/>
        </w:rPr>
        <w:t>5</w:t>
      </w:r>
      <w:r w:rsidRPr="00C34966">
        <w:rPr>
          <w:color w:val="000000"/>
        </w:rPr>
        <w:t>. Права и обязанности учащегося, предусмотренные законодательством об образовании и локальными нормативными актами школы изменяются с даты издания приказа или с иной указанной в нем даты.</w:t>
      </w:r>
    </w:p>
    <w:bookmarkEnd w:id="0"/>
    <w:p w:rsidR="00104F40" w:rsidRPr="00C34966" w:rsidRDefault="00104F40" w:rsidP="00857E73">
      <w:pPr>
        <w:ind w:firstLine="709"/>
        <w:jc w:val="both"/>
        <w:rPr>
          <w:sz w:val="24"/>
          <w:szCs w:val="24"/>
        </w:rPr>
      </w:pPr>
    </w:p>
    <w:sectPr w:rsidR="00104F40" w:rsidRPr="00C3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C"/>
    <w:rsid w:val="00104F40"/>
    <w:rsid w:val="004118C8"/>
    <w:rsid w:val="00442E7B"/>
    <w:rsid w:val="005124F2"/>
    <w:rsid w:val="00857E73"/>
    <w:rsid w:val="008E33A9"/>
    <w:rsid w:val="00C34966"/>
    <w:rsid w:val="00C9203D"/>
    <w:rsid w:val="00D57B6C"/>
    <w:rsid w:val="00E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6D61-0D1D-4E50-800B-E15FE8F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4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920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57B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2018-03-24T12:19:00Z</dcterms:created>
  <dcterms:modified xsi:type="dcterms:W3CDTF">2018-03-27T19:20:00Z</dcterms:modified>
</cp:coreProperties>
</file>