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603" w:rsidRPr="00CF0603" w:rsidRDefault="00CF0603" w:rsidP="00CF0603">
      <w:pPr>
        <w:shd w:val="clear" w:color="auto" w:fill="F9F8F0"/>
        <w:spacing w:before="0" w:after="162" w:line="240" w:lineRule="auto"/>
        <w:jc w:val="center"/>
        <w:outlineLvl w:val="0"/>
        <w:rPr>
          <w:rFonts w:eastAsia="Times New Roman"/>
          <w:b/>
          <w:bCs/>
          <w:caps/>
          <w:color w:val="8A607E"/>
          <w:kern w:val="36"/>
          <w:lang w:eastAsia="ru-RU"/>
        </w:rPr>
      </w:pPr>
      <w:r w:rsidRPr="00CF0603">
        <w:rPr>
          <w:rFonts w:eastAsia="Times New Roman"/>
          <w:b/>
          <w:bCs/>
          <w:caps/>
          <w:color w:val="8A607E"/>
          <w:kern w:val="36"/>
          <w:lang w:eastAsia="ru-RU"/>
        </w:rPr>
        <w:t>ЧТО ДОЛЖЕН ЗНАТЬ И УМЕТЬ БУДУЩИЙ ПЕРВОКЛАССНИК?</w:t>
      </w:r>
    </w:p>
    <w:p w:rsidR="00CF0603" w:rsidRPr="00CF0603" w:rsidRDefault="00CF0603" w:rsidP="00CF0603">
      <w:pPr>
        <w:spacing w:before="0" w:after="162" w:line="240" w:lineRule="auto"/>
        <w:jc w:val="left"/>
        <w:rPr>
          <w:rFonts w:eastAsia="Times New Roman"/>
          <w:lang w:eastAsia="ru-RU"/>
        </w:rPr>
      </w:pPr>
      <w:r w:rsidRPr="00CF0603">
        <w:rPr>
          <w:rFonts w:eastAsia="Times New Roman"/>
          <w:lang w:eastAsia="ru-RU"/>
        </w:rPr>
        <w:t xml:space="preserve"> «Современный ребенок, идущий в школу, должен быть подготовлен не хуже космонавта» – шутят родители. Действительно, образовательные стандарты постоянно меняются, и кажется, что требования к детям, поступающим в первый класс, становятся жестче год от года. Если раньше многие учились читать в школе, то теперь умение читать негласно считается обязательным для первоклашки. Действительно ли так сложно подготовить ребенка к учебе? Рассмотрим стандартные требования, предъявляемые к первоклассникам в российских школах. Кроме того, в этой статье мы приведем примерные характеристики выпускника детского сада, т.е. ребенка, поступающего в 1 класс, согласно ФГОС – федеральному государственному образовательному стандарту.</w:t>
      </w:r>
    </w:p>
    <w:p w:rsidR="00CF0603" w:rsidRPr="00CF0603" w:rsidRDefault="00CF0603" w:rsidP="00CF0603">
      <w:pPr>
        <w:spacing w:before="324" w:after="324" w:line="240" w:lineRule="auto"/>
        <w:jc w:val="left"/>
        <w:outlineLvl w:val="1"/>
        <w:rPr>
          <w:rFonts w:eastAsia="Times New Roman"/>
          <w:b/>
          <w:bCs/>
          <w:color w:val="8A607E"/>
          <w:lang w:eastAsia="ru-RU"/>
        </w:rPr>
      </w:pPr>
      <w:r w:rsidRPr="00CF0603">
        <w:rPr>
          <w:rFonts w:eastAsia="Times New Roman"/>
          <w:b/>
          <w:bCs/>
          <w:color w:val="8A607E"/>
          <w:lang w:eastAsia="ru-RU"/>
        </w:rPr>
        <w:t>Что должен знать и уметь ребенок, идущий в первый класс школы?</w:t>
      </w:r>
    </w:p>
    <w:p w:rsidR="00CF0603" w:rsidRPr="00CF0603" w:rsidRDefault="00CF0603" w:rsidP="00CF0603">
      <w:pPr>
        <w:spacing w:before="0" w:after="162" w:line="240" w:lineRule="auto"/>
        <w:jc w:val="left"/>
        <w:rPr>
          <w:rFonts w:eastAsia="Times New Roman"/>
          <w:lang w:eastAsia="ru-RU"/>
        </w:rPr>
      </w:pPr>
      <w:r w:rsidRPr="00CF0603">
        <w:rPr>
          <w:rFonts w:eastAsia="Times New Roman"/>
          <w:lang w:eastAsia="ru-RU"/>
        </w:rPr>
        <w:t>Для качественной подготовки малыша к учебной деятельности следует действовать в нескольких направлениях. Будущему первокласснику необходимо обладать элементарными знаниями о себе, родителях и устройстве окружающего мира, иметь базовые навыки счета и развитую речь.</w:t>
      </w:r>
    </w:p>
    <w:p w:rsidR="00CF0603" w:rsidRPr="00CF0603" w:rsidRDefault="00CF0603" w:rsidP="00CF0603">
      <w:pPr>
        <w:spacing w:before="0" w:after="162" w:line="240" w:lineRule="auto"/>
        <w:jc w:val="left"/>
        <w:rPr>
          <w:rFonts w:eastAsia="Times New Roman"/>
          <w:lang w:eastAsia="ru-RU"/>
        </w:rPr>
      </w:pPr>
      <w:r w:rsidRPr="00CF0603">
        <w:rPr>
          <w:rFonts w:eastAsia="Times New Roman"/>
          <w:lang w:eastAsia="ru-RU"/>
        </w:rPr>
        <w:t>Итак, что должен знать и уметь будущий первоклассник, в различных областях?</w:t>
      </w:r>
    </w:p>
    <w:p w:rsidR="00CF0603" w:rsidRPr="00CF0603" w:rsidRDefault="00CF0603" w:rsidP="00CF0603">
      <w:pPr>
        <w:spacing w:before="324" w:after="162" w:line="240" w:lineRule="auto"/>
        <w:jc w:val="left"/>
        <w:outlineLvl w:val="2"/>
        <w:rPr>
          <w:rFonts w:eastAsia="Times New Roman"/>
          <w:b/>
          <w:bCs/>
          <w:color w:val="8A607E"/>
          <w:lang w:eastAsia="ru-RU"/>
        </w:rPr>
      </w:pPr>
      <w:r w:rsidRPr="00CF0603">
        <w:rPr>
          <w:rFonts w:eastAsia="Times New Roman"/>
          <w:b/>
          <w:bCs/>
          <w:i/>
          <w:iCs/>
          <w:color w:val="8A607E"/>
          <w:lang w:eastAsia="ru-RU"/>
        </w:rPr>
        <w:t>Общий кругозор</w:t>
      </w:r>
    </w:p>
    <w:p w:rsidR="00CF0603" w:rsidRPr="00CF0603" w:rsidRDefault="00CF0603" w:rsidP="00CF0603">
      <w:pPr>
        <w:spacing w:before="0" w:after="162" w:line="240" w:lineRule="auto"/>
        <w:jc w:val="left"/>
        <w:rPr>
          <w:rFonts w:eastAsia="Times New Roman"/>
          <w:lang w:eastAsia="ru-RU"/>
        </w:rPr>
      </w:pPr>
      <w:r w:rsidRPr="00CF0603">
        <w:rPr>
          <w:rFonts w:eastAsia="Times New Roman"/>
          <w:lang w:eastAsia="ru-RU"/>
        </w:rPr>
        <w:t>7-летний ребенок уже достаточно развит, чтобы без запинки назвать:</w:t>
      </w:r>
    </w:p>
    <w:p w:rsidR="00CF0603" w:rsidRPr="00CF0603" w:rsidRDefault="00CF0603" w:rsidP="00CF0603">
      <w:pPr>
        <w:numPr>
          <w:ilvl w:val="0"/>
          <w:numId w:val="1"/>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свое имя, фамилию и отчество;</w:t>
      </w:r>
    </w:p>
    <w:p w:rsidR="00CF0603" w:rsidRPr="00CF0603" w:rsidRDefault="00CF0603" w:rsidP="00CF0603">
      <w:pPr>
        <w:numPr>
          <w:ilvl w:val="0"/>
          <w:numId w:val="1"/>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свой возраст и дату рождения;</w:t>
      </w:r>
    </w:p>
    <w:p w:rsidR="00CF0603" w:rsidRPr="00CF0603" w:rsidRDefault="00CF0603" w:rsidP="00CF0603">
      <w:pPr>
        <w:numPr>
          <w:ilvl w:val="0"/>
          <w:numId w:val="1"/>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фамилию, имя и отчество родителей, их род занятий и место работы;</w:t>
      </w:r>
    </w:p>
    <w:p w:rsidR="00CF0603" w:rsidRPr="00CF0603" w:rsidRDefault="00CF0603" w:rsidP="00CF0603">
      <w:pPr>
        <w:numPr>
          <w:ilvl w:val="0"/>
          <w:numId w:val="1"/>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имена других членов семьи и кем они ему приходятся;</w:t>
      </w:r>
    </w:p>
    <w:p w:rsidR="00CF0603" w:rsidRPr="00CF0603" w:rsidRDefault="00CF0603" w:rsidP="00CF0603">
      <w:pPr>
        <w:numPr>
          <w:ilvl w:val="0"/>
          <w:numId w:val="1"/>
        </w:numPr>
        <w:spacing w:before="100" w:beforeAutospacing="1" w:after="100" w:afterAutospacing="1" w:line="240" w:lineRule="auto"/>
        <w:jc w:val="left"/>
        <w:rPr>
          <w:rFonts w:eastAsia="Times New Roman"/>
          <w:lang w:eastAsia="ru-RU"/>
        </w:rPr>
      </w:pPr>
      <w:proofErr w:type="gramStart"/>
      <w:r w:rsidRPr="00CF0603">
        <w:rPr>
          <w:rFonts w:eastAsia="Times New Roman"/>
          <w:color w:val="008080"/>
          <w:lang w:eastAsia="ru-RU"/>
        </w:rPr>
        <w:t>свой адрес – город/поселок/деревню, улицу, дом, подъезд, этаж, квартиру – и номер домашнего телефона (если есть);</w:t>
      </w:r>
      <w:proofErr w:type="gramEnd"/>
    </w:p>
    <w:p w:rsidR="00CF0603" w:rsidRPr="00CF0603" w:rsidRDefault="00CF0603" w:rsidP="00CF0603">
      <w:pPr>
        <w:numPr>
          <w:ilvl w:val="0"/>
          <w:numId w:val="1"/>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страну, в которой живет, и ее столицу;</w:t>
      </w:r>
    </w:p>
    <w:p w:rsidR="00CF0603" w:rsidRPr="00CF0603" w:rsidRDefault="00CF0603" w:rsidP="00CF0603">
      <w:pPr>
        <w:numPr>
          <w:ilvl w:val="0"/>
          <w:numId w:val="1"/>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основные достопримечательности своего города/поселка/деревни;</w:t>
      </w:r>
    </w:p>
    <w:p w:rsidR="00CF0603" w:rsidRPr="00CF0603" w:rsidRDefault="00CF0603" w:rsidP="00CF0603">
      <w:pPr>
        <w:numPr>
          <w:ilvl w:val="0"/>
          <w:numId w:val="1"/>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основные цвета и их оттенки;</w:t>
      </w:r>
    </w:p>
    <w:p w:rsidR="00CF0603" w:rsidRPr="00CF0603" w:rsidRDefault="00CF0603" w:rsidP="00CF0603">
      <w:pPr>
        <w:numPr>
          <w:ilvl w:val="0"/>
          <w:numId w:val="1"/>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части тела человека;</w:t>
      </w:r>
    </w:p>
    <w:p w:rsidR="00CF0603" w:rsidRPr="00CF0603" w:rsidRDefault="00CF0603" w:rsidP="00CF0603">
      <w:pPr>
        <w:numPr>
          <w:ilvl w:val="0"/>
          <w:numId w:val="1"/>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предметы одежды, обуви, головные уборы (и понимать разницу между ними);</w:t>
      </w:r>
    </w:p>
    <w:p w:rsidR="00CF0603" w:rsidRPr="00CF0603" w:rsidRDefault="00CF0603" w:rsidP="00CF0603">
      <w:pPr>
        <w:numPr>
          <w:ilvl w:val="0"/>
          <w:numId w:val="1"/>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профессии, виды спорта;</w:t>
      </w:r>
    </w:p>
    <w:p w:rsidR="00CF0603" w:rsidRPr="00CF0603" w:rsidRDefault="00CF0603" w:rsidP="00CF0603">
      <w:pPr>
        <w:numPr>
          <w:ilvl w:val="0"/>
          <w:numId w:val="1"/>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виды наземного, водного, воздушного транспорта;</w:t>
      </w:r>
    </w:p>
    <w:p w:rsidR="00CF0603" w:rsidRPr="00CF0603" w:rsidRDefault="00CF0603" w:rsidP="00CF0603">
      <w:pPr>
        <w:numPr>
          <w:ilvl w:val="0"/>
          <w:numId w:val="1"/>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известные русские народные сказки;</w:t>
      </w:r>
    </w:p>
    <w:p w:rsidR="00CF0603" w:rsidRPr="00CF0603" w:rsidRDefault="00CF0603" w:rsidP="00CF0603">
      <w:pPr>
        <w:numPr>
          <w:ilvl w:val="0"/>
          <w:numId w:val="1"/>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великих русских поэтов и писателей (Пушкин А.С., Толстой Л.Н., Тютчев Ф.И., Есенин С.А. и др.) и их самые известные произведения.</w:t>
      </w:r>
    </w:p>
    <w:p w:rsidR="00CF0603" w:rsidRPr="00CF0603" w:rsidRDefault="00CF0603" w:rsidP="00CF0603">
      <w:pPr>
        <w:spacing w:before="0" w:after="162" w:line="240" w:lineRule="auto"/>
        <w:jc w:val="left"/>
        <w:rPr>
          <w:rFonts w:eastAsia="Times New Roman"/>
          <w:lang w:eastAsia="ru-RU"/>
        </w:rPr>
      </w:pPr>
      <w:r w:rsidRPr="00CF0603">
        <w:rPr>
          <w:rFonts w:eastAsia="Times New Roman"/>
          <w:lang w:eastAsia="ru-RU"/>
        </w:rPr>
        <w:t>Кроме того, ребенок, поступающий в школу, должен знать правила поведения в общественных местах и на улице. Все эти знания при постоянном общении с родителями, совместном чтении книг и обсуждении мира вокруг у вашего ребенка к школьному возрасту наверняка имеются. </w:t>
      </w:r>
    </w:p>
    <w:p w:rsidR="00CF0603" w:rsidRPr="00CF0603" w:rsidRDefault="00CF0603" w:rsidP="00CF0603">
      <w:pPr>
        <w:spacing w:before="324" w:after="162" w:line="240" w:lineRule="auto"/>
        <w:jc w:val="left"/>
        <w:outlineLvl w:val="2"/>
        <w:rPr>
          <w:rFonts w:eastAsia="Times New Roman"/>
          <w:b/>
          <w:bCs/>
          <w:color w:val="8A607E"/>
          <w:lang w:eastAsia="ru-RU"/>
        </w:rPr>
      </w:pPr>
      <w:r w:rsidRPr="00CF0603">
        <w:rPr>
          <w:rFonts w:eastAsia="Times New Roman"/>
          <w:b/>
          <w:bCs/>
          <w:i/>
          <w:iCs/>
          <w:color w:val="8A607E"/>
          <w:lang w:eastAsia="ru-RU"/>
        </w:rPr>
        <w:t>Развитие речи (русский язык, подготовка к освоению грамоты)</w:t>
      </w:r>
    </w:p>
    <w:p w:rsidR="00CF0603" w:rsidRPr="00CF0603" w:rsidRDefault="00CF0603" w:rsidP="00CF0603">
      <w:pPr>
        <w:spacing w:before="0" w:after="162" w:line="240" w:lineRule="auto"/>
        <w:jc w:val="left"/>
        <w:rPr>
          <w:rFonts w:eastAsia="Times New Roman"/>
          <w:lang w:eastAsia="ru-RU"/>
        </w:rPr>
      </w:pPr>
      <w:r w:rsidRPr="00CF0603">
        <w:rPr>
          <w:rFonts w:eastAsia="Times New Roman"/>
          <w:lang w:eastAsia="ru-RU"/>
        </w:rPr>
        <w:t>Уровень развития речи является основой для последующего овладения грамотой – т.е. для чтения и письма. Будущий первоклассник должен уметь:</w:t>
      </w:r>
    </w:p>
    <w:p w:rsidR="00CF0603" w:rsidRPr="00CF0603" w:rsidRDefault="00CF0603" w:rsidP="00CF0603">
      <w:pPr>
        <w:numPr>
          <w:ilvl w:val="0"/>
          <w:numId w:val="2"/>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четко произносить все звуки, иметь хорошую артикуляцию;</w:t>
      </w:r>
    </w:p>
    <w:p w:rsidR="00CF0603" w:rsidRPr="00CF0603" w:rsidRDefault="00CF0603" w:rsidP="00CF0603">
      <w:pPr>
        <w:numPr>
          <w:ilvl w:val="0"/>
          <w:numId w:val="2"/>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выделять определенный звук в слове интонацией;</w:t>
      </w:r>
    </w:p>
    <w:p w:rsidR="00CF0603" w:rsidRPr="00CF0603" w:rsidRDefault="00CF0603" w:rsidP="00CF0603">
      <w:pPr>
        <w:numPr>
          <w:ilvl w:val="0"/>
          <w:numId w:val="2"/>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определять место звука в слове (находится в начале, середине или конце слова);</w:t>
      </w:r>
    </w:p>
    <w:p w:rsidR="00CF0603" w:rsidRPr="00CF0603" w:rsidRDefault="00CF0603" w:rsidP="00CF0603">
      <w:pPr>
        <w:numPr>
          <w:ilvl w:val="0"/>
          <w:numId w:val="2"/>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определять количество и последовательность звуков в коротких словах («дом», «сани», «кошка»);</w:t>
      </w:r>
    </w:p>
    <w:p w:rsidR="00CF0603" w:rsidRPr="00CF0603" w:rsidRDefault="00CF0603" w:rsidP="00CF0603">
      <w:pPr>
        <w:numPr>
          <w:ilvl w:val="0"/>
          <w:numId w:val="2"/>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произносить слова по слогам с хлопками или притопами;</w:t>
      </w:r>
    </w:p>
    <w:p w:rsidR="00CF0603" w:rsidRPr="00CF0603" w:rsidRDefault="00CF0603" w:rsidP="00CF0603">
      <w:pPr>
        <w:numPr>
          <w:ilvl w:val="0"/>
          <w:numId w:val="2"/>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называть слово по его порядковому номеру в предложении (например, повторить только второе слово или только четвертое слово из заданного предложения);</w:t>
      </w:r>
    </w:p>
    <w:p w:rsidR="00CF0603" w:rsidRPr="00CF0603" w:rsidRDefault="00CF0603" w:rsidP="00CF0603">
      <w:pPr>
        <w:numPr>
          <w:ilvl w:val="0"/>
          <w:numId w:val="2"/>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lastRenderedPageBreak/>
        <w:t>различать единственное и множественное число, живое и неживое, женский и мужской род;</w:t>
      </w:r>
    </w:p>
    <w:p w:rsidR="00CF0603" w:rsidRPr="00CF0603" w:rsidRDefault="00CF0603" w:rsidP="00CF0603">
      <w:pPr>
        <w:numPr>
          <w:ilvl w:val="0"/>
          <w:numId w:val="2"/>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знать разницу между гласными и согласными звуками;</w:t>
      </w:r>
    </w:p>
    <w:p w:rsidR="00CF0603" w:rsidRPr="00CF0603" w:rsidRDefault="00CF0603" w:rsidP="00CF0603">
      <w:pPr>
        <w:numPr>
          <w:ilvl w:val="0"/>
          <w:numId w:val="2"/>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называть группу предметов обобщающим словом (чашка, ложка, тарелка – это посуда);</w:t>
      </w:r>
    </w:p>
    <w:p w:rsidR="00CF0603" w:rsidRPr="00CF0603" w:rsidRDefault="00CF0603" w:rsidP="00CF0603">
      <w:pPr>
        <w:numPr>
          <w:ilvl w:val="0"/>
          <w:numId w:val="2"/>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отвечать на вопросы и уметь их задавать;</w:t>
      </w:r>
    </w:p>
    <w:p w:rsidR="00CF0603" w:rsidRPr="00CF0603" w:rsidRDefault="00CF0603" w:rsidP="00CF0603">
      <w:pPr>
        <w:numPr>
          <w:ilvl w:val="0"/>
          <w:numId w:val="2"/>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составлять рассказ по картинке;</w:t>
      </w:r>
    </w:p>
    <w:p w:rsidR="00CF0603" w:rsidRPr="00CF0603" w:rsidRDefault="00CF0603" w:rsidP="00CF0603">
      <w:pPr>
        <w:numPr>
          <w:ilvl w:val="0"/>
          <w:numId w:val="2"/>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последовательно и подробно пересказывать знакомый сюжет (например, сказку) или только что прослушанный рассказ;</w:t>
      </w:r>
    </w:p>
    <w:p w:rsidR="00CF0603" w:rsidRPr="00CF0603" w:rsidRDefault="00CF0603" w:rsidP="00CF0603">
      <w:pPr>
        <w:numPr>
          <w:ilvl w:val="0"/>
          <w:numId w:val="2"/>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понимать многозначность слов, называть слово со значением, противоположным значению заданного слова;</w:t>
      </w:r>
    </w:p>
    <w:p w:rsidR="00CF0603" w:rsidRPr="00CF0603" w:rsidRDefault="00CF0603" w:rsidP="00CF0603">
      <w:pPr>
        <w:numPr>
          <w:ilvl w:val="0"/>
          <w:numId w:val="2"/>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сказать несколько предложений о заданном предмете;</w:t>
      </w:r>
    </w:p>
    <w:p w:rsidR="00CF0603" w:rsidRPr="00CF0603" w:rsidRDefault="00CF0603" w:rsidP="00CF0603">
      <w:pPr>
        <w:numPr>
          <w:ilvl w:val="0"/>
          <w:numId w:val="2"/>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составлять предложение из 3-5 предложенных слов;</w:t>
      </w:r>
    </w:p>
    <w:p w:rsidR="00CF0603" w:rsidRPr="00CF0603" w:rsidRDefault="00CF0603" w:rsidP="00CF0603">
      <w:pPr>
        <w:numPr>
          <w:ilvl w:val="0"/>
          <w:numId w:val="2"/>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различать тексты по жанру – стихотворение, рассказ, сказка;</w:t>
      </w:r>
    </w:p>
    <w:p w:rsidR="00CF0603" w:rsidRPr="00CF0603" w:rsidRDefault="00CF0603" w:rsidP="00CF0603">
      <w:pPr>
        <w:numPr>
          <w:ilvl w:val="0"/>
          <w:numId w:val="2"/>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заучивать наизусть и выразительно рассказывать небольшие стихотворения;</w:t>
      </w:r>
    </w:p>
    <w:p w:rsidR="00CF0603" w:rsidRPr="00CF0603" w:rsidRDefault="00CF0603" w:rsidP="00CF0603">
      <w:pPr>
        <w:numPr>
          <w:ilvl w:val="0"/>
          <w:numId w:val="2"/>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отгадывать загадки.</w:t>
      </w:r>
    </w:p>
    <w:p w:rsidR="00CF0603" w:rsidRPr="00CF0603" w:rsidRDefault="00CF0603" w:rsidP="00CF0603">
      <w:pPr>
        <w:spacing w:before="0" w:after="162" w:line="240" w:lineRule="auto"/>
        <w:jc w:val="left"/>
        <w:rPr>
          <w:rFonts w:eastAsia="Times New Roman"/>
          <w:lang w:eastAsia="ru-RU"/>
        </w:rPr>
      </w:pPr>
      <w:r w:rsidRPr="00CF0603">
        <w:rPr>
          <w:rFonts w:eastAsia="Times New Roman"/>
          <w:lang w:eastAsia="ru-RU"/>
        </w:rPr>
        <w:t xml:space="preserve">Для развития речи самое полезное – это читать вместе с ребенком и обсуждать прочитанное. Учите будущего школьника четко и последовательно выражать мысли, анализировать описываемые события, чтобы в будущем он с легкостью мог отвечать на уроках. Поощряйте ребенка к высказыванию развернутых фраз, уточняйте детали и его мнение, задавайте вопросы: «Почему ты так думаешь? Как ты считаешь, а что было бы, если…?» и т.п. </w:t>
      </w:r>
      <w:proofErr w:type="gramStart"/>
      <w:r w:rsidRPr="00CF0603">
        <w:rPr>
          <w:rFonts w:eastAsia="Times New Roman"/>
          <w:lang w:eastAsia="ru-RU"/>
        </w:rPr>
        <w:t>Полезными будут игры для развития словарного запаса: в антонимы (вы бросаете ребенку мяч со словом «мокрый» – он бросает обратно, отвечая «сухой», аналогично «темный» – «светлый», «чистый» – «грязный» и т.п.); «угадай слово» (водящий должен угадать слово по описанию нескольких игроков) и многие другие.</w:t>
      </w:r>
      <w:proofErr w:type="gramEnd"/>
    </w:p>
    <w:p w:rsidR="00CF0603" w:rsidRPr="00CF0603" w:rsidRDefault="00CF0603" w:rsidP="00CF0603">
      <w:pPr>
        <w:spacing w:before="324" w:after="162" w:line="240" w:lineRule="auto"/>
        <w:jc w:val="left"/>
        <w:outlineLvl w:val="2"/>
        <w:rPr>
          <w:rFonts w:eastAsia="Times New Roman"/>
          <w:b/>
          <w:bCs/>
          <w:color w:val="8A607E"/>
          <w:lang w:eastAsia="ru-RU"/>
        </w:rPr>
      </w:pPr>
      <w:r w:rsidRPr="00CF0603">
        <w:rPr>
          <w:rFonts w:eastAsia="Times New Roman"/>
          <w:b/>
          <w:bCs/>
          <w:i/>
          <w:iCs/>
          <w:color w:val="8A607E"/>
          <w:lang w:eastAsia="ru-RU"/>
        </w:rPr>
        <w:t>Математика, счет</w:t>
      </w:r>
    </w:p>
    <w:p w:rsidR="00CF0603" w:rsidRPr="00CF0603" w:rsidRDefault="00CF0603" w:rsidP="00CF0603">
      <w:pPr>
        <w:spacing w:before="0" w:after="162" w:line="240" w:lineRule="auto"/>
        <w:jc w:val="left"/>
        <w:rPr>
          <w:rFonts w:eastAsia="Times New Roman"/>
          <w:lang w:eastAsia="ru-RU"/>
        </w:rPr>
      </w:pPr>
      <w:r w:rsidRPr="00CF0603">
        <w:rPr>
          <w:rFonts w:eastAsia="Times New Roman"/>
          <w:lang w:eastAsia="ru-RU"/>
        </w:rPr>
        <w:t>Умение считать до ста является необязательным для будущего первоклассника, но базовые знания в области счета у ребенка должны быть. Необходимые математические представления к 1 классу:</w:t>
      </w:r>
    </w:p>
    <w:p w:rsidR="00CF0603" w:rsidRPr="00CF0603" w:rsidRDefault="00CF0603" w:rsidP="00CF0603">
      <w:pPr>
        <w:numPr>
          <w:ilvl w:val="0"/>
          <w:numId w:val="3"/>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знать цифры от 0 до 9;</w:t>
      </w:r>
    </w:p>
    <w:p w:rsidR="00CF0603" w:rsidRPr="00CF0603" w:rsidRDefault="00CF0603" w:rsidP="00CF0603">
      <w:pPr>
        <w:numPr>
          <w:ilvl w:val="0"/>
          <w:numId w:val="3"/>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уметь называть числа в пределах 10 в прямом и обратном порядке (от 5 до 9, от 8 до 4 и т.п.);</w:t>
      </w:r>
    </w:p>
    <w:p w:rsidR="00CF0603" w:rsidRPr="00CF0603" w:rsidRDefault="00CF0603" w:rsidP="00CF0603">
      <w:pPr>
        <w:numPr>
          <w:ilvl w:val="0"/>
          <w:numId w:val="3"/>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 xml:space="preserve">уметь называть число в пределах 10, предшествующее </w:t>
      </w:r>
      <w:proofErr w:type="gramStart"/>
      <w:r w:rsidRPr="00CF0603">
        <w:rPr>
          <w:rFonts w:eastAsia="Times New Roman"/>
          <w:color w:val="008080"/>
          <w:lang w:eastAsia="ru-RU"/>
        </w:rPr>
        <w:t>названному</w:t>
      </w:r>
      <w:proofErr w:type="gramEnd"/>
      <w:r w:rsidRPr="00CF0603">
        <w:rPr>
          <w:rFonts w:eastAsia="Times New Roman"/>
          <w:color w:val="008080"/>
          <w:lang w:eastAsia="ru-RU"/>
        </w:rPr>
        <w:t xml:space="preserve"> и следующее за ним;</w:t>
      </w:r>
    </w:p>
    <w:p w:rsidR="00CF0603" w:rsidRPr="00CF0603" w:rsidRDefault="00CF0603" w:rsidP="00CF0603">
      <w:pPr>
        <w:numPr>
          <w:ilvl w:val="0"/>
          <w:numId w:val="3"/>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понимать смысл знаков «+»</w:t>
      </w:r>
      <w:proofErr w:type="gramStart"/>
      <w:r w:rsidRPr="00CF0603">
        <w:rPr>
          <w:rFonts w:eastAsia="Times New Roman"/>
          <w:color w:val="008080"/>
          <w:lang w:eastAsia="ru-RU"/>
        </w:rPr>
        <w:t>, «</w:t>
      </w:r>
      <w:proofErr w:type="gramEnd"/>
      <w:r w:rsidRPr="00CF0603">
        <w:rPr>
          <w:rFonts w:eastAsia="Times New Roman"/>
          <w:color w:val="008080"/>
          <w:lang w:eastAsia="ru-RU"/>
        </w:rPr>
        <w:t>–», «=», «&gt;», «&lt;» и уметь сравнивать числа от 0 до 10 (2&lt;6, 9=9, 8&gt;3);</w:t>
      </w:r>
    </w:p>
    <w:p w:rsidR="00CF0603" w:rsidRPr="00CF0603" w:rsidRDefault="00CF0603" w:rsidP="00CF0603">
      <w:pPr>
        <w:numPr>
          <w:ilvl w:val="0"/>
          <w:numId w:val="3"/>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уметь обозначить количество предметов с помощью цифр;</w:t>
      </w:r>
    </w:p>
    <w:p w:rsidR="00CF0603" w:rsidRPr="00CF0603" w:rsidRDefault="00CF0603" w:rsidP="00CF0603">
      <w:pPr>
        <w:numPr>
          <w:ilvl w:val="0"/>
          <w:numId w:val="3"/>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уметь сравнить количество предметов в двух группах;</w:t>
      </w:r>
    </w:p>
    <w:p w:rsidR="00CF0603" w:rsidRPr="00CF0603" w:rsidRDefault="00CF0603" w:rsidP="00CF0603">
      <w:pPr>
        <w:numPr>
          <w:ilvl w:val="0"/>
          <w:numId w:val="3"/>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решать и составлять простые задачи на сложение и вычитание в пределах 10;</w:t>
      </w:r>
    </w:p>
    <w:p w:rsidR="00CF0603" w:rsidRPr="00CF0603" w:rsidRDefault="00CF0603" w:rsidP="00CF0603">
      <w:pPr>
        <w:numPr>
          <w:ilvl w:val="0"/>
          <w:numId w:val="3"/>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знать названия геометрических фигур (круг, квадрат, треугольник, прямоугольник, овал, ромб);</w:t>
      </w:r>
    </w:p>
    <w:p w:rsidR="00CF0603" w:rsidRPr="00CF0603" w:rsidRDefault="00CF0603" w:rsidP="00CF0603">
      <w:pPr>
        <w:numPr>
          <w:ilvl w:val="0"/>
          <w:numId w:val="3"/>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уметь сравнивать предметы по размеру, форме, цвету и группировать их по этому признаку;</w:t>
      </w:r>
    </w:p>
    <w:p w:rsidR="00CF0603" w:rsidRPr="00CF0603" w:rsidRDefault="00CF0603" w:rsidP="00CF0603">
      <w:pPr>
        <w:numPr>
          <w:ilvl w:val="0"/>
          <w:numId w:val="3"/>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ориентироваться в понятиях «</w:t>
      </w:r>
      <w:proofErr w:type="spellStart"/>
      <w:r w:rsidRPr="00CF0603">
        <w:rPr>
          <w:rFonts w:eastAsia="Times New Roman"/>
          <w:color w:val="008080"/>
          <w:lang w:eastAsia="ru-RU"/>
        </w:rPr>
        <w:t>лево-право-вверху-внизу</w:t>
      </w:r>
      <w:proofErr w:type="spellEnd"/>
      <w:r w:rsidRPr="00CF0603">
        <w:rPr>
          <w:rFonts w:eastAsia="Times New Roman"/>
          <w:color w:val="008080"/>
          <w:lang w:eastAsia="ru-RU"/>
        </w:rPr>
        <w:t>», «перед», «между», «за» на листе бумаге в клетку и в пространстве.</w:t>
      </w:r>
    </w:p>
    <w:p w:rsidR="00CF0603" w:rsidRPr="00CF0603" w:rsidRDefault="00CF0603" w:rsidP="00CF0603">
      <w:pPr>
        <w:spacing w:before="0" w:after="162" w:line="240" w:lineRule="auto"/>
        <w:jc w:val="left"/>
        <w:rPr>
          <w:rFonts w:eastAsia="Times New Roman"/>
          <w:lang w:eastAsia="ru-RU"/>
        </w:rPr>
      </w:pPr>
      <w:r w:rsidRPr="00CF0603">
        <w:rPr>
          <w:rFonts w:eastAsia="Times New Roman"/>
          <w:lang w:eastAsia="ru-RU"/>
        </w:rPr>
        <w:t>Чтобы помочь ребенку освоить счет и цифры, чаще считайте вместе бытовые предметы, птичек, людей в одежде определенного цвета, машины, дома. Задавайте ему простые задачи: у тебя есть 2 яблока и 3 груши – сколько всего у тебя фруктов? Помимо навыков счета, вы будете таким способом учить ребенка воспринимать задание на слух, что обязательно пригодится ему в учебе. Пишите вместе цифры на бумаге, мелом на доске, выкладывайте их из камушков, пишите палочкой на песке.</w:t>
      </w:r>
    </w:p>
    <w:p w:rsidR="00CF0603" w:rsidRPr="00CF0603" w:rsidRDefault="00CF0603" w:rsidP="00CF0603">
      <w:pPr>
        <w:spacing w:before="324" w:after="162" w:line="240" w:lineRule="auto"/>
        <w:jc w:val="left"/>
        <w:outlineLvl w:val="2"/>
        <w:rPr>
          <w:rFonts w:eastAsia="Times New Roman"/>
          <w:b/>
          <w:bCs/>
          <w:color w:val="8A607E"/>
          <w:lang w:eastAsia="ru-RU"/>
        </w:rPr>
      </w:pPr>
      <w:r w:rsidRPr="00CF0603">
        <w:rPr>
          <w:rFonts w:eastAsia="Times New Roman"/>
          <w:b/>
          <w:bCs/>
          <w:i/>
          <w:iCs/>
          <w:color w:val="8A607E"/>
          <w:lang w:eastAsia="ru-RU"/>
        </w:rPr>
        <w:t>Моторика, подготовка руки к письму</w:t>
      </w:r>
    </w:p>
    <w:p w:rsidR="00CF0603" w:rsidRPr="00CF0603" w:rsidRDefault="00CF0603" w:rsidP="00CF0603">
      <w:pPr>
        <w:spacing w:before="0" w:after="162" w:line="240" w:lineRule="auto"/>
        <w:jc w:val="left"/>
        <w:rPr>
          <w:rFonts w:eastAsia="Times New Roman"/>
          <w:lang w:eastAsia="ru-RU"/>
        </w:rPr>
      </w:pPr>
      <w:r w:rsidRPr="00CF0603">
        <w:rPr>
          <w:rFonts w:eastAsia="Times New Roman"/>
          <w:lang w:eastAsia="ru-RU"/>
        </w:rPr>
        <w:t>Будущий первоклассник должен уметь:</w:t>
      </w:r>
    </w:p>
    <w:p w:rsidR="00CF0603" w:rsidRPr="00CF0603" w:rsidRDefault="00CF0603" w:rsidP="00CF0603">
      <w:pPr>
        <w:numPr>
          <w:ilvl w:val="0"/>
          <w:numId w:val="4"/>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правильно держать карандаш, ручку, кисточку;</w:t>
      </w:r>
    </w:p>
    <w:p w:rsidR="00CF0603" w:rsidRPr="00CF0603" w:rsidRDefault="00CF0603" w:rsidP="00CF0603">
      <w:pPr>
        <w:numPr>
          <w:ilvl w:val="0"/>
          <w:numId w:val="4"/>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складывать геометрические фигуры из счетных палочек, складывать фигуры по образцу;</w:t>
      </w:r>
    </w:p>
    <w:p w:rsidR="00CF0603" w:rsidRPr="00CF0603" w:rsidRDefault="00CF0603" w:rsidP="00CF0603">
      <w:pPr>
        <w:numPr>
          <w:ilvl w:val="0"/>
          <w:numId w:val="4"/>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рисовать геометрические фигуры, животных, людей;</w:t>
      </w:r>
    </w:p>
    <w:p w:rsidR="00CF0603" w:rsidRPr="00CF0603" w:rsidRDefault="00CF0603" w:rsidP="00CF0603">
      <w:pPr>
        <w:numPr>
          <w:ilvl w:val="0"/>
          <w:numId w:val="4"/>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закрашивать карандашом и штриховать фигуры, не выходя за контуры;</w:t>
      </w:r>
    </w:p>
    <w:p w:rsidR="00CF0603" w:rsidRPr="00CF0603" w:rsidRDefault="00CF0603" w:rsidP="00CF0603">
      <w:pPr>
        <w:numPr>
          <w:ilvl w:val="0"/>
          <w:numId w:val="4"/>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проводить без линейки прямую горизонтальную или вертикальную линию;</w:t>
      </w:r>
    </w:p>
    <w:p w:rsidR="00CF0603" w:rsidRPr="00CF0603" w:rsidRDefault="00CF0603" w:rsidP="00CF0603">
      <w:pPr>
        <w:numPr>
          <w:ilvl w:val="0"/>
          <w:numId w:val="4"/>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lastRenderedPageBreak/>
        <w:t>писать по образцу печатные буквы;</w:t>
      </w:r>
    </w:p>
    <w:p w:rsidR="00CF0603" w:rsidRPr="00CF0603" w:rsidRDefault="00CF0603" w:rsidP="00CF0603">
      <w:pPr>
        <w:numPr>
          <w:ilvl w:val="0"/>
          <w:numId w:val="4"/>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аккуратно вырезать из бумаги (разрезать лист бумаги на полосы или геометрические фигуры – квадраты, прямоугольники, треугольники, круги, овалы, вырезать фигуры по контуру);</w:t>
      </w:r>
    </w:p>
    <w:p w:rsidR="00CF0603" w:rsidRPr="00CF0603" w:rsidRDefault="00CF0603" w:rsidP="00CF0603">
      <w:pPr>
        <w:numPr>
          <w:ilvl w:val="0"/>
          <w:numId w:val="4"/>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лепить из пластилина и глины;</w:t>
      </w:r>
    </w:p>
    <w:p w:rsidR="00CF0603" w:rsidRPr="00CF0603" w:rsidRDefault="00CF0603" w:rsidP="00CF0603">
      <w:pPr>
        <w:numPr>
          <w:ilvl w:val="0"/>
          <w:numId w:val="4"/>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клеить и делать аппликации из цветной бумаги.</w:t>
      </w:r>
    </w:p>
    <w:p w:rsidR="00CF0603" w:rsidRPr="00CF0603" w:rsidRDefault="00CF0603" w:rsidP="00CF0603">
      <w:pPr>
        <w:spacing w:before="0" w:after="162" w:line="240" w:lineRule="auto"/>
        <w:jc w:val="left"/>
        <w:rPr>
          <w:rFonts w:eastAsia="Times New Roman"/>
          <w:lang w:eastAsia="ru-RU"/>
        </w:rPr>
      </w:pPr>
      <w:r w:rsidRPr="00CF0603">
        <w:rPr>
          <w:rFonts w:eastAsia="Times New Roman"/>
          <w:lang w:eastAsia="ru-RU"/>
        </w:rPr>
        <w:t xml:space="preserve">Развитая моторика не только помогает ребенку выполнять необходимые творческие задания в школе, но и тесно связана с овладением навыком письма и качеством речи. Поэтому обязательно занимайтесь дома лепкой и рисованием, собирайте </w:t>
      </w:r>
      <w:proofErr w:type="spellStart"/>
      <w:r w:rsidRPr="00CF0603">
        <w:rPr>
          <w:rFonts w:eastAsia="Times New Roman"/>
          <w:lang w:eastAsia="ru-RU"/>
        </w:rPr>
        <w:t>пазлы</w:t>
      </w:r>
      <w:proofErr w:type="spellEnd"/>
      <w:r w:rsidRPr="00CF0603">
        <w:rPr>
          <w:rFonts w:eastAsia="Times New Roman"/>
          <w:lang w:eastAsia="ru-RU"/>
        </w:rPr>
        <w:t xml:space="preserve">, создавайте вместе украшения и поделки – </w:t>
      </w:r>
      <w:proofErr w:type="gramStart"/>
      <w:r w:rsidRPr="00CF0603">
        <w:rPr>
          <w:rFonts w:eastAsia="Times New Roman"/>
          <w:lang w:eastAsia="ru-RU"/>
        </w:rPr>
        <w:t>благо</w:t>
      </w:r>
      <w:proofErr w:type="gramEnd"/>
      <w:r w:rsidRPr="00CF0603">
        <w:rPr>
          <w:rFonts w:eastAsia="Times New Roman"/>
          <w:lang w:eastAsia="ru-RU"/>
        </w:rPr>
        <w:t xml:space="preserve"> что пособий по развитию мелкой моторики сейчас существует огромное количество.</w:t>
      </w:r>
    </w:p>
    <w:p w:rsidR="00CF0603" w:rsidRPr="00CF0603" w:rsidRDefault="00CF0603" w:rsidP="00CF0603">
      <w:pPr>
        <w:spacing w:before="324" w:after="162" w:line="240" w:lineRule="auto"/>
        <w:jc w:val="left"/>
        <w:outlineLvl w:val="2"/>
        <w:rPr>
          <w:rFonts w:eastAsia="Times New Roman"/>
          <w:b/>
          <w:bCs/>
          <w:color w:val="8A607E"/>
          <w:lang w:eastAsia="ru-RU"/>
        </w:rPr>
      </w:pPr>
      <w:r w:rsidRPr="00CF0603">
        <w:rPr>
          <w:rFonts w:eastAsia="Times New Roman"/>
          <w:b/>
          <w:bCs/>
          <w:i/>
          <w:iCs/>
          <w:color w:val="8A607E"/>
          <w:lang w:eastAsia="ru-RU"/>
        </w:rPr>
        <w:t>Должен ли первоклассник уметь читать?</w:t>
      </w:r>
    </w:p>
    <w:p w:rsidR="00CF0603" w:rsidRPr="00CF0603" w:rsidRDefault="00CF0603" w:rsidP="00CF0603">
      <w:pPr>
        <w:spacing w:before="0" w:after="162" w:line="240" w:lineRule="auto"/>
        <w:jc w:val="left"/>
        <w:rPr>
          <w:rFonts w:eastAsia="Times New Roman"/>
          <w:lang w:eastAsia="ru-RU"/>
        </w:rPr>
      </w:pPr>
      <w:r w:rsidRPr="00CF0603">
        <w:rPr>
          <w:rFonts w:eastAsia="Times New Roman"/>
          <w:lang w:eastAsia="ru-RU"/>
        </w:rPr>
        <w:t xml:space="preserve">Это один из самых спорных вопросов, в </w:t>
      </w:r>
      <w:proofErr w:type="gramStart"/>
      <w:r w:rsidRPr="00CF0603">
        <w:rPr>
          <w:rFonts w:eastAsia="Times New Roman"/>
          <w:lang w:eastAsia="ru-RU"/>
        </w:rPr>
        <w:t>ответе</w:t>
      </w:r>
      <w:proofErr w:type="gramEnd"/>
      <w:r w:rsidRPr="00CF0603">
        <w:rPr>
          <w:rFonts w:eastAsia="Times New Roman"/>
          <w:lang w:eastAsia="ru-RU"/>
        </w:rPr>
        <w:t xml:space="preserve"> на который не сходятся даже педагоги. С одной стороны, современная школа имеет довольно напряженную программу, и кажется, что ребенку лучше знать к 1 классу как можно больше. С другой стороны, есть мнение, что учить читать детей необходимо по определенным правилам, и не все родители им следуют.</w:t>
      </w:r>
    </w:p>
    <w:p w:rsidR="00CF0603" w:rsidRPr="00CF0603" w:rsidRDefault="00CF0603" w:rsidP="00CF0603">
      <w:pPr>
        <w:spacing w:before="0" w:after="162" w:line="240" w:lineRule="auto"/>
        <w:jc w:val="left"/>
        <w:rPr>
          <w:rFonts w:eastAsia="Times New Roman"/>
          <w:lang w:eastAsia="ru-RU"/>
        </w:rPr>
      </w:pPr>
    </w:p>
    <w:p w:rsidR="00CF0603" w:rsidRPr="00CF0603" w:rsidRDefault="00CF0603" w:rsidP="00CF0603">
      <w:pPr>
        <w:spacing w:before="0" w:after="162" w:line="240" w:lineRule="auto"/>
        <w:jc w:val="left"/>
        <w:rPr>
          <w:rFonts w:eastAsia="Times New Roman"/>
          <w:lang w:eastAsia="ru-RU"/>
        </w:rPr>
      </w:pPr>
      <w:r w:rsidRPr="00CF0603">
        <w:rPr>
          <w:rFonts w:eastAsia="Times New Roman"/>
          <w:lang w:eastAsia="ru-RU"/>
        </w:rPr>
        <w:t xml:space="preserve">Так что же в итоге, стоит ли учить дошкольника читать? Здесь нужно подходить к каждому ребенку индивидуально. Если у вас </w:t>
      </w:r>
      <w:proofErr w:type="gramStart"/>
      <w:r w:rsidRPr="00CF0603">
        <w:rPr>
          <w:rFonts w:eastAsia="Times New Roman"/>
          <w:lang w:eastAsia="ru-RU"/>
        </w:rPr>
        <w:t>замечательно</w:t>
      </w:r>
      <w:proofErr w:type="gramEnd"/>
      <w:r w:rsidRPr="00CF0603">
        <w:rPr>
          <w:rFonts w:eastAsia="Times New Roman"/>
          <w:lang w:eastAsia="ru-RU"/>
        </w:rPr>
        <w:t xml:space="preserve"> получается обучать малыша в игровой форме, ему интересно учить буквы и складывать их в слоги и слова – радуйтесь! С тем учетом, что в школе на освоение азбуки </w:t>
      </w:r>
      <w:proofErr w:type="gramStart"/>
      <w:r w:rsidRPr="00CF0603">
        <w:rPr>
          <w:rFonts w:eastAsia="Times New Roman"/>
          <w:lang w:eastAsia="ru-RU"/>
        </w:rPr>
        <w:t>отводится</w:t>
      </w:r>
      <w:proofErr w:type="gramEnd"/>
      <w:r w:rsidRPr="00CF0603">
        <w:rPr>
          <w:rFonts w:eastAsia="Times New Roman"/>
          <w:lang w:eastAsia="ru-RU"/>
        </w:rPr>
        <w:t xml:space="preserve"> не так уж много времени (около 3 месяцев), а многие дети к 1 классу уже умеют читать, скорее всего, навык беглого чтения действительно облегчит жизнь вашему первоклашке. Некоторые педагоги предупреждают родителей, что будущие школьники должны уметь читать хотя бы по слогам, со скоростью не менее 20-30 слов в минуту.</w:t>
      </w:r>
    </w:p>
    <w:p w:rsidR="00CF0603" w:rsidRPr="00CF0603" w:rsidRDefault="00CF0603" w:rsidP="00CF0603">
      <w:pPr>
        <w:spacing w:before="0" w:after="162" w:line="240" w:lineRule="auto"/>
        <w:jc w:val="left"/>
        <w:rPr>
          <w:rFonts w:eastAsia="Times New Roman"/>
          <w:lang w:eastAsia="ru-RU"/>
        </w:rPr>
      </w:pPr>
      <w:r w:rsidRPr="00CF0603">
        <w:rPr>
          <w:rFonts w:eastAsia="Times New Roman"/>
          <w:lang w:eastAsia="ru-RU"/>
        </w:rPr>
        <w:t>Но если с обучением чтению дома возникли проблемы, не заставляйте ребенка читать насильно. Иначе вы вызовете обратную реакцию – отвращение к книгам и учебе вообще. Для многих детей обучение чтению является сложной и растянутой во времени задачей, и это совершенно не говорит о низком уровне интеллекта. Если будущий первоклассник не умеет читать, в этом, в общем-то, нет ничего страшного. Хороший учитель в любом случае научит вашего малыша читать, и сделает это профессионально.</w:t>
      </w:r>
    </w:p>
    <w:p w:rsidR="00CF0603" w:rsidRPr="00CF0603" w:rsidRDefault="00CF0603" w:rsidP="00CF0603">
      <w:pPr>
        <w:spacing w:before="0" w:after="162" w:line="240" w:lineRule="auto"/>
        <w:jc w:val="left"/>
        <w:rPr>
          <w:rFonts w:eastAsia="Times New Roman"/>
          <w:lang w:eastAsia="ru-RU"/>
        </w:rPr>
      </w:pPr>
      <w:r w:rsidRPr="00CF0603">
        <w:rPr>
          <w:rFonts w:eastAsia="Times New Roman"/>
          <w:lang w:eastAsia="ru-RU"/>
        </w:rPr>
        <w:t>В подготовке к школе более важным, чем навык чтения, является обучение ребенка пониманию прочитанного текста, анализу, умению отвечать на вопросы по тексту. Читайте вместе хорошие добрые сказки, рассказы о природе и животных. Играйте в слова: называйте слова на определенную букву или те, в которых она встречается, составляйте слова из заданных букв, разделяйте слова на слоги или звуки.</w:t>
      </w:r>
    </w:p>
    <w:p w:rsidR="00CF0603" w:rsidRPr="00CF0603" w:rsidRDefault="00CF0603" w:rsidP="00CF0603">
      <w:pPr>
        <w:spacing w:before="324" w:after="162" w:line="240" w:lineRule="auto"/>
        <w:jc w:val="left"/>
        <w:outlineLvl w:val="2"/>
        <w:rPr>
          <w:rFonts w:eastAsia="Times New Roman"/>
          <w:b/>
          <w:bCs/>
          <w:color w:val="8A607E"/>
          <w:lang w:eastAsia="ru-RU"/>
        </w:rPr>
      </w:pPr>
      <w:r w:rsidRPr="00CF0603">
        <w:rPr>
          <w:rFonts w:eastAsia="Times New Roman"/>
          <w:b/>
          <w:bCs/>
          <w:i/>
          <w:iCs/>
          <w:color w:val="8A607E"/>
          <w:lang w:eastAsia="ru-RU"/>
        </w:rPr>
        <w:t>Окружающий мир</w:t>
      </w:r>
    </w:p>
    <w:p w:rsidR="00CF0603" w:rsidRPr="00CF0603" w:rsidRDefault="00CF0603" w:rsidP="00CF0603">
      <w:pPr>
        <w:spacing w:before="0" w:after="162" w:line="240" w:lineRule="auto"/>
        <w:jc w:val="left"/>
        <w:rPr>
          <w:rFonts w:eastAsia="Times New Roman"/>
          <w:lang w:eastAsia="ru-RU"/>
        </w:rPr>
      </w:pPr>
      <w:r w:rsidRPr="00CF0603">
        <w:rPr>
          <w:rFonts w:eastAsia="Times New Roman"/>
          <w:lang w:eastAsia="ru-RU"/>
        </w:rPr>
        <w:t>Рассмотрим, что должен знать первоклассник, идя в школу, об окружающем мире. Ребенку необходимо:</w:t>
      </w:r>
    </w:p>
    <w:p w:rsidR="00CF0603" w:rsidRPr="00CF0603" w:rsidRDefault="00CF0603" w:rsidP="00CF0603">
      <w:pPr>
        <w:numPr>
          <w:ilvl w:val="0"/>
          <w:numId w:val="5"/>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различать домашних и диких животных, уметь называть детенышей животных, знать, какие животные обитают на юге, а какие – на севере;</w:t>
      </w:r>
    </w:p>
    <w:p w:rsidR="00CF0603" w:rsidRPr="00CF0603" w:rsidRDefault="00CF0603" w:rsidP="00CF0603">
      <w:pPr>
        <w:numPr>
          <w:ilvl w:val="0"/>
          <w:numId w:val="5"/>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называть несколько зимующих и перелетных птиц, различать птиц по внешнему виду (дятел, воробей, голубь, ворона и т.д.);</w:t>
      </w:r>
    </w:p>
    <w:p w:rsidR="00CF0603" w:rsidRPr="00CF0603" w:rsidRDefault="00CF0603" w:rsidP="00CF0603">
      <w:pPr>
        <w:numPr>
          <w:ilvl w:val="0"/>
          <w:numId w:val="5"/>
        </w:numPr>
        <w:spacing w:before="100" w:beforeAutospacing="1" w:after="100" w:afterAutospacing="1" w:line="240" w:lineRule="auto"/>
        <w:jc w:val="left"/>
        <w:rPr>
          <w:rFonts w:eastAsia="Times New Roman"/>
          <w:lang w:eastAsia="ru-RU"/>
        </w:rPr>
      </w:pPr>
      <w:proofErr w:type="gramStart"/>
      <w:r w:rsidRPr="00CF0603">
        <w:rPr>
          <w:rFonts w:eastAsia="Times New Roman"/>
          <w:color w:val="008080"/>
          <w:lang w:eastAsia="ru-RU"/>
        </w:rPr>
        <w:t>знать и различать растения, характерные для родного края, и называть их особенности (ель, береза, сосна, лиственница, подсолнух, клевер, ромашка и т.п.);</w:t>
      </w:r>
      <w:proofErr w:type="gramEnd"/>
    </w:p>
    <w:p w:rsidR="00CF0603" w:rsidRPr="00CF0603" w:rsidRDefault="00CF0603" w:rsidP="00CF0603">
      <w:pPr>
        <w:numPr>
          <w:ilvl w:val="0"/>
          <w:numId w:val="5"/>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знать названия 2-3 комнатных растений;</w:t>
      </w:r>
    </w:p>
    <w:p w:rsidR="00CF0603" w:rsidRPr="00CF0603" w:rsidRDefault="00CF0603" w:rsidP="00CF0603">
      <w:pPr>
        <w:numPr>
          <w:ilvl w:val="0"/>
          <w:numId w:val="5"/>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знать названия овощей, фруктов, ягод;</w:t>
      </w:r>
    </w:p>
    <w:p w:rsidR="00CF0603" w:rsidRPr="00CF0603" w:rsidRDefault="00CF0603" w:rsidP="00CF0603">
      <w:pPr>
        <w:numPr>
          <w:ilvl w:val="0"/>
          <w:numId w:val="5"/>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иметь представление о различных природных явлениях;</w:t>
      </w:r>
    </w:p>
    <w:p w:rsidR="00CF0603" w:rsidRPr="00CF0603" w:rsidRDefault="00CF0603" w:rsidP="00CF0603">
      <w:pPr>
        <w:numPr>
          <w:ilvl w:val="0"/>
          <w:numId w:val="5"/>
        </w:numPr>
        <w:spacing w:before="100" w:beforeAutospacing="1" w:after="100" w:afterAutospacing="1" w:line="240" w:lineRule="auto"/>
        <w:jc w:val="left"/>
        <w:rPr>
          <w:rFonts w:eastAsia="Times New Roman"/>
          <w:lang w:eastAsia="ru-RU"/>
        </w:rPr>
      </w:pPr>
      <w:r w:rsidRPr="00CF0603">
        <w:rPr>
          <w:rFonts w:eastAsia="Times New Roman"/>
          <w:color w:val="008080"/>
          <w:lang w:eastAsia="ru-RU"/>
        </w:rPr>
        <w:t>называть в правильной последовательности – дни недели, месяцы, времена года, а также знать основные приметы каждого времени года (весна – распускаются почки на деревьях, тает снег, появляются первые цветы), стихи и загадки о временах года.</w:t>
      </w:r>
    </w:p>
    <w:p w:rsidR="00CF0603" w:rsidRPr="00CF0603" w:rsidRDefault="00CF0603" w:rsidP="00CF0603">
      <w:pPr>
        <w:spacing w:before="0" w:after="162" w:line="240" w:lineRule="auto"/>
        <w:jc w:val="left"/>
        <w:rPr>
          <w:rFonts w:eastAsia="Times New Roman"/>
          <w:lang w:eastAsia="ru-RU"/>
        </w:rPr>
      </w:pPr>
      <w:r w:rsidRPr="00CF0603">
        <w:rPr>
          <w:rFonts w:eastAsia="Times New Roman"/>
          <w:lang w:eastAsia="ru-RU"/>
        </w:rPr>
        <w:lastRenderedPageBreak/>
        <w:t> </w:t>
      </w:r>
    </w:p>
    <w:p w:rsidR="00CF0603" w:rsidRPr="00CF0603" w:rsidRDefault="00CF0603" w:rsidP="00CF0603">
      <w:pPr>
        <w:spacing w:before="324" w:after="324" w:line="240" w:lineRule="auto"/>
        <w:jc w:val="left"/>
        <w:outlineLvl w:val="1"/>
        <w:rPr>
          <w:rFonts w:eastAsia="Times New Roman"/>
          <w:b/>
          <w:bCs/>
          <w:color w:val="8A607E"/>
          <w:lang w:eastAsia="ru-RU"/>
        </w:rPr>
      </w:pPr>
      <w:r w:rsidRPr="00CF0603">
        <w:rPr>
          <w:rFonts w:eastAsia="Times New Roman"/>
          <w:b/>
          <w:bCs/>
          <w:color w:val="8A607E"/>
          <w:lang w:eastAsia="ru-RU"/>
        </w:rPr>
        <w:t>Что еще должен уметь будущий первоклассник?</w:t>
      </w:r>
    </w:p>
    <w:p w:rsidR="00CF0603" w:rsidRPr="00CF0603" w:rsidRDefault="00CF0603" w:rsidP="00CF0603">
      <w:pPr>
        <w:spacing w:before="0" w:after="162" w:line="240" w:lineRule="auto"/>
        <w:jc w:val="left"/>
        <w:rPr>
          <w:rFonts w:eastAsia="Times New Roman"/>
          <w:lang w:eastAsia="ru-RU"/>
        </w:rPr>
      </w:pPr>
      <w:r w:rsidRPr="00CF0603">
        <w:rPr>
          <w:rFonts w:eastAsia="Times New Roman"/>
          <w:lang w:eastAsia="ru-RU"/>
        </w:rPr>
        <w:t>Перечисленные выше умения преимущественно относятся к учебным навыкам, но во время учебы первоклашке пригодятся и другие, важные для нормальной адаптации к школьной и общественной жизни в целом.</w:t>
      </w:r>
    </w:p>
    <w:p w:rsidR="00CF0603" w:rsidRPr="00CF0603" w:rsidRDefault="00CF0603" w:rsidP="00CF0603">
      <w:pPr>
        <w:spacing w:before="0" w:after="162" w:line="240" w:lineRule="auto"/>
        <w:jc w:val="left"/>
        <w:rPr>
          <w:rFonts w:eastAsia="Times New Roman"/>
          <w:lang w:eastAsia="ru-RU"/>
        </w:rPr>
      </w:pPr>
    </w:p>
    <w:p w:rsidR="00CF0603" w:rsidRPr="00CF0603" w:rsidRDefault="00CF0603" w:rsidP="00CF0603">
      <w:pPr>
        <w:spacing w:before="0" w:after="162" w:line="240" w:lineRule="auto"/>
        <w:jc w:val="left"/>
        <w:rPr>
          <w:rFonts w:eastAsia="Times New Roman"/>
          <w:lang w:eastAsia="ru-RU"/>
        </w:rPr>
      </w:pPr>
      <w:r w:rsidRPr="00CF0603">
        <w:rPr>
          <w:rFonts w:eastAsia="Times New Roman"/>
          <w:lang w:eastAsia="ru-RU"/>
        </w:rPr>
        <w:t>Итак, что еще должен уметь ребенок, идя в школу:</w:t>
      </w:r>
    </w:p>
    <w:p w:rsidR="00CF0603" w:rsidRPr="00CF0603" w:rsidRDefault="00CF0603" w:rsidP="00CF0603">
      <w:pPr>
        <w:numPr>
          <w:ilvl w:val="0"/>
          <w:numId w:val="6"/>
        </w:numPr>
        <w:spacing w:before="100" w:beforeAutospacing="1" w:after="100" w:afterAutospacing="1" w:line="240" w:lineRule="auto"/>
        <w:jc w:val="left"/>
        <w:rPr>
          <w:rFonts w:eastAsia="Times New Roman"/>
          <w:lang w:eastAsia="ru-RU"/>
        </w:rPr>
      </w:pPr>
      <w:r w:rsidRPr="00CF0603">
        <w:rPr>
          <w:rFonts w:eastAsia="Times New Roman"/>
          <w:lang w:eastAsia="ru-RU"/>
        </w:rPr>
        <w:t>Понимать и точно выполнять задания взрослого из 5-6 команд.</w:t>
      </w:r>
    </w:p>
    <w:p w:rsidR="00CF0603" w:rsidRPr="00CF0603" w:rsidRDefault="00CF0603" w:rsidP="00CF0603">
      <w:pPr>
        <w:numPr>
          <w:ilvl w:val="0"/>
          <w:numId w:val="6"/>
        </w:numPr>
        <w:spacing w:before="100" w:beforeAutospacing="1" w:after="100" w:afterAutospacing="1" w:line="240" w:lineRule="auto"/>
        <w:jc w:val="left"/>
        <w:rPr>
          <w:rFonts w:eastAsia="Times New Roman"/>
          <w:lang w:eastAsia="ru-RU"/>
        </w:rPr>
      </w:pPr>
      <w:r w:rsidRPr="00CF0603">
        <w:rPr>
          <w:rFonts w:eastAsia="Times New Roman"/>
          <w:lang w:eastAsia="ru-RU"/>
        </w:rPr>
        <w:t>Действовать по образцу.</w:t>
      </w:r>
    </w:p>
    <w:p w:rsidR="00CF0603" w:rsidRPr="00CF0603" w:rsidRDefault="00CF0603" w:rsidP="00CF0603">
      <w:pPr>
        <w:numPr>
          <w:ilvl w:val="0"/>
          <w:numId w:val="6"/>
        </w:numPr>
        <w:spacing w:before="100" w:beforeAutospacing="1" w:after="100" w:afterAutospacing="1" w:line="240" w:lineRule="auto"/>
        <w:jc w:val="left"/>
        <w:rPr>
          <w:rFonts w:eastAsia="Times New Roman"/>
          <w:lang w:eastAsia="ru-RU"/>
        </w:rPr>
      </w:pPr>
      <w:r w:rsidRPr="00CF0603">
        <w:rPr>
          <w:rFonts w:eastAsia="Times New Roman"/>
          <w:lang w:eastAsia="ru-RU"/>
        </w:rPr>
        <w:t>Действовать в заданном темпе, без ошибок, сначала под диктовку, а затем самостоятельно, в течение 4-5 минут (например, взрослый просит нарисовать узор из фигур: «кружок – квадрат – кружок – квадрат», а дальше ребенок некоторое время продолжает рисовать узор уже сам).</w:t>
      </w:r>
    </w:p>
    <w:p w:rsidR="00CF0603" w:rsidRPr="00CF0603" w:rsidRDefault="00CF0603" w:rsidP="00CF0603">
      <w:pPr>
        <w:numPr>
          <w:ilvl w:val="0"/>
          <w:numId w:val="6"/>
        </w:numPr>
        <w:spacing w:before="100" w:beforeAutospacing="1" w:after="100" w:afterAutospacing="1" w:line="240" w:lineRule="auto"/>
        <w:jc w:val="left"/>
        <w:rPr>
          <w:rFonts w:eastAsia="Times New Roman"/>
          <w:lang w:eastAsia="ru-RU"/>
        </w:rPr>
      </w:pPr>
      <w:r w:rsidRPr="00CF0603">
        <w:rPr>
          <w:rFonts w:eastAsia="Times New Roman"/>
          <w:lang w:eastAsia="ru-RU"/>
        </w:rPr>
        <w:t>Видеть причинно-следственные связи между явлениями.</w:t>
      </w:r>
    </w:p>
    <w:p w:rsidR="00CF0603" w:rsidRPr="00CF0603" w:rsidRDefault="00CF0603" w:rsidP="00CF0603">
      <w:pPr>
        <w:numPr>
          <w:ilvl w:val="0"/>
          <w:numId w:val="6"/>
        </w:numPr>
        <w:spacing w:before="100" w:beforeAutospacing="1" w:after="100" w:afterAutospacing="1" w:line="240" w:lineRule="auto"/>
        <w:jc w:val="left"/>
        <w:rPr>
          <w:rFonts w:eastAsia="Times New Roman"/>
          <w:lang w:eastAsia="ru-RU"/>
        </w:rPr>
      </w:pPr>
      <w:r w:rsidRPr="00CF0603">
        <w:rPr>
          <w:rFonts w:eastAsia="Times New Roman"/>
          <w:lang w:eastAsia="ru-RU"/>
        </w:rPr>
        <w:t>Внимательно, не отвлекаясь, слушать или заниматься монотонной деятельностью 30-35 минут.</w:t>
      </w:r>
    </w:p>
    <w:p w:rsidR="00CF0603" w:rsidRPr="00CF0603" w:rsidRDefault="00CF0603" w:rsidP="00CF0603">
      <w:pPr>
        <w:numPr>
          <w:ilvl w:val="0"/>
          <w:numId w:val="6"/>
        </w:numPr>
        <w:spacing w:before="100" w:beforeAutospacing="1" w:after="100" w:afterAutospacing="1" w:line="240" w:lineRule="auto"/>
        <w:jc w:val="left"/>
        <w:rPr>
          <w:rFonts w:eastAsia="Times New Roman"/>
          <w:lang w:eastAsia="ru-RU"/>
        </w:rPr>
      </w:pPr>
      <w:r w:rsidRPr="00CF0603">
        <w:rPr>
          <w:rFonts w:eastAsia="Times New Roman"/>
          <w:lang w:eastAsia="ru-RU"/>
        </w:rPr>
        <w:t>Запоминать и называть по памяти фигуры, слова, картинки, символы, цифры (6-10 штук).</w:t>
      </w:r>
    </w:p>
    <w:p w:rsidR="00CF0603" w:rsidRPr="00CF0603" w:rsidRDefault="00CF0603" w:rsidP="00CF0603">
      <w:pPr>
        <w:numPr>
          <w:ilvl w:val="0"/>
          <w:numId w:val="6"/>
        </w:numPr>
        <w:spacing w:before="100" w:beforeAutospacing="1" w:after="100" w:afterAutospacing="1" w:line="240" w:lineRule="auto"/>
        <w:jc w:val="left"/>
        <w:rPr>
          <w:rFonts w:eastAsia="Times New Roman"/>
          <w:lang w:eastAsia="ru-RU"/>
        </w:rPr>
      </w:pPr>
      <w:r w:rsidRPr="00CF0603">
        <w:rPr>
          <w:rFonts w:eastAsia="Times New Roman"/>
          <w:lang w:eastAsia="ru-RU"/>
        </w:rPr>
        <w:t>Сохранять правильную осанку, сидя за партой в течение 30-35 минут.</w:t>
      </w:r>
    </w:p>
    <w:p w:rsidR="00CF0603" w:rsidRPr="00CF0603" w:rsidRDefault="00CF0603" w:rsidP="00CF0603">
      <w:pPr>
        <w:numPr>
          <w:ilvl w:val="0"/>
          <w:numId w:val="6"/>
        </w:numPr>
        <w:spacing w:before="100" w:beforeAutospacing="1" w:after="100" w:afterAutospacing="1" w:line="240" w:lineRule="auto"/>
        <w:jc w:val="left"/>
        <w:rPr>
          <w:rFonts w:eastAsia="Times New Roman"/>
          <w:lang w:eastAsia="ru-RU"/>
        </w:rPr>
      </w:pPr>
      <w:r w:rsidRPr="00CF0603">
        <w:rPr>
          <w:rFonts w:eastAsia="Times New Roman"/>
          <w:lang w:eastAsia="ru-RU"/>
        </w:rPr>
        <w:t>Выполнять основные физические упражнения (приседания, прыжки, наклоны и пр.), играть в простые спортивные игры.</w:t>
      </w:r>
    </w:p>
    <w:p w:rsidR="00CF0603" w:rsidRPr="00CF0603" w:rsidRDefault="00CF0603" w:rsidP="00CF0603">
      <w:pPr>
        <w:numPr>
          <w:ilvl w:val="0"/>
          <w:numId w:val="6"/>
        </w:numPr>
        <w:spacing w:before="100" w:beforeAutospacing="1" w:after="100" w:afterAutospacing="1" w:line="240" w:lineRule="auto"/>
        <w:jc w:val="left"/>
        <w:rPr>
          <w:rFonts w:eastAsia="Times New Roman"/>
          <w:lang w:eastAsia="ru-RU"/>
        </w:rPr>
      </w:pPr>
      <w:r w:rsidRPr="00CF0603">
        <w:rPr>
          <w:rFonts w:eastAsia="Times New Roman"/>
          <w:lang w:eastAsia="ru-RU"/>
        </w:rPr>
        <w:t>Без стеснения находиться в коллективе детей и взрослых.</w:t>
      </w:r>
    </w:p>
    <w:p w:rsidR="00CF0603" w:rsidRPr="00CF0603" w:rsidRDefault="00CF0603" w:rsidP="00CF0603">
      <w:pPr>
        <w:numPr>
          <w:ilvl w:val="0"/>
          <w:numId w:val="6"/>
        </w:numPr>
        <w:spacing w:before="100" w:beforeAutospacing="1" w:after="100" w:afterAutospacing="1" w:line="240" w:lineRule="auto"/>
        <w:jc w:val="left"/>
        <w:rPr>
          <w:rFonts w:eastAsia="Times New Roman"/>
          <w:lang w:eastAsia="ru-RU"/>
        </w:rPr>
      </w:pPr>
      <w:proofErr w:type="gramStart"/>
      <w:r w:rsidRPr="00CF0603">
        <w:rPr>
          <w:rFonts w:eastAsia="Times New Roman"/>
          <w:lang w:eastAsia="ru-RU"/>
        </w:rPr>
        <w:t>Уметь вежливо общаться с взрослыми: здороваться («Здравствуйте», а не «</w:t>
      </w:r>
      <w:proofErr w:type="spellStart"/>
      <w:r w:rsidRPr="00CF0603">
        <w:rPr>
          <w:rFonts w:eastAsia="Times New Roman"/>
          <w:lang w:eastAsia="ru-RU"/>
        </w:rPr>
        <w:t>Здрасьте</w:t>
      </w:r>
      <w:proofErr w:type="spellEnd"/>
      <w:r w:rsidRPr="00CF0603">
        <w:rPr>
          <w:rFonts w:eastAsia="Times New Roman"/>
          <w:lang w:eastAsia="ru-RU"/>
        </w:rPr>
        <w:t>» или «Привет»), прощаться, не перебивать, правильно просить о помощи (говорить «Пожалуйста») и благодарить за оказанную помощь, извиняться при необходимости.</w:t>
      </w:r>
      <w:proofErr w:type="gramEnd"/>
    </w:p>
    <w:p w:rsidR="00CF0603" w:rsidRPr="00CF0603" w:rsidRDefault="00CF0603" w:rsidP="00CF0603">
      <w:pPr>
        <w:numPr>
          <w:ilvl w:val="0"/>
          <w:numId w:val="6"/>
        </w:numPr>
        <w:spacing w:before="100" w:beforeAutospacing="1" w:after="100" w:afterAutospacing="1" w:line="240" w:lineRule="auto"/>
        <w:jc w:val="left"/>
        <w:rPr>
          <w:rFonts w:eastAsia="Times New Roman"/>
          <w:lang w:eastAsia="ru-RU"/>
        </w:rPr>
      </w:pPr>
      <w:r w:rsidRPr="00CF0603">
        <w:rPr>
          <w:rFonts w:eastAsia="Times New Roman"/>
          <w:lang w:eastAsia="ru-RU"/>
        </w:rPr>
        <w:t>Мальчику – пропускать девочек и женщин вперед, открывать перед ними дверь, помогать. Девочке – правильно реагировать на агрессивное поведение мальчиков (когда дергают за косички, толкают, отбирают вещи).</w:t>
      </w:r>
    </w:p>
    <w:p w:rsidR="00CF0603" w:rsidRPr="00CF0603" w:rsidRDefault="00CF0603" w:rsidP="00CF0603">
      <w:pPr>
        <w:numPr>
          <w:ilvl w:val="0"/>
          <w:numId w:val="6"/>
        </w:numPr>
        <w:spacing w:before="100" w:beforeAutospacing="1" w:after="100" w:afterAutospacing="1" w:line="240" w:lineRule="auto"/>
        <w:jc w:val="left"/>
        <w:rPr>
          <w:rFonts w:eastAsia="Times New Roman"/>
          <w:lang w:eastAsia="ru-RU"/>
        </w:rPr>
      </w:pPr>
      <w:r w:rsidRPr="00CF0603">
        <w:rPr>
          <w:rFonts w:eastAsia="Times New Roman"/>
          <w:lang w:eastAsia="ru-RU"/>
        </w:rPr>
        <w:t>Разговаривать спокойно, без крика и лишних эмоций.</w:t>
      </w:r>
    </w:p>
    <w:p w:rsidR="00CF0603" w:rsidRPr="00CF0603" w:rsidRDefault="00CF0603" w:rsidP="00CF0603">
      <w:pPr>
        <w:numPr>
          <w:ilvl w:val="0"/>
          <w:numId w:val="6"/>
        </w:numPr>
        <w:spacing w:before="100" w:beforeAutospacing="1" w:after="100" w:afterAutospacing="1" w:line="240" w:lineRule="auto"/>
        <w:jc w:val="left"/>
        <w:rPr>
          <w:rFonts w:eastAsia="Times New Roman"/>
          <w:lang w:eastAsia="ru-RU"/>
        </w:rPr>
      </w:pPr>
      <w:r w:rsidRPr="00CF0603">
        <w:rPr>
          <w:rFonts w:eastAsia="Times New Roman"/>
          <w:lang w:eastAsia="ru-RU"/>
        </w:rPr>
        <w:t>Следить за аккуратностью своего внешнего вида и чистотой личных вещей (добавьте к списку необходимых вещей для школьника бумажные платочки и влажные салфетки). Мыть руки с мылом после прогулок и посещения туалета, перед едой. Причесываться, чистить зубы, пользоваться носовым платком.</w:t>
      </w:r>
    </w:p>
    <w:p w:rsidR="00CF0603" w:rsidRPr="00CF0603" w:rsidRDefault="00CF0603" w:rsidP="00CF0603">
      <w:pPr>
        <w:numPr>
          <w:ilvl w:val="0"/>
          <w:numId w:val="6"/>
        </w:numPr>
        <w:spacing w:before="100" w:beforeAutospacing="1" w:after="100" w:afterAutospacing="1" w:line="240" w:lineRule="auto"/>
        <w:jc w:val="left"/>
        <w:rPr>
          <w:rFonts w:eastAsia="Times New Roman"/>
          <w:lang w:eastAsia="ru-RU"/>
        </w:rPr>
      </w:pPr>
      <w:r w:rsidRPr="00CF0603">
        <w:rPr>
          <w:rFonts w:eastAsia="Times New Roman"/>
          <w:lang w:eastAsia="ru-RU"/>
        </w:rPr>
        <w:t>Ориентироваться во времени.</w:t>
      </w:r>
    </w:p>
    <w:p w:rsidR="00CF0603" w:rsidRPr="00CF0603" w:rsidRDefault="00CF0603" w:rsidP="00CF0603">
      <w:pPr>
        <w:numPr>
          <w:ilvl w:val="0"/>
          <w:numId w:val="6"/>
        </w:numPr>
        <w:spacing w:before="100" w:beforeAutospacing="1" w:after="100" w:afterAutospacing="1" w:line="240" w:lineRule="auto"/>
        <w:jc w:val="left"/>
        <w:rPr>
          <w:rFonts w:eastAsia="Times New Roman"/>
          <w:lang w:eastAsia="ru-RU"/>
        </w:rPr>
      </w:pPr>
      <w:r w:rsidRPr="00CF0603">
        <w:rPr>
          <w:rFonts w:eastAsia="Times New Roman"/>
          <w:lang w:eastAsia="ru-RU"/>
        </w:rPr>
        <w:t>При необходимости обращаться за медицинской помощью.</w:t>
      </w:r>
    </w:p>
    <w:p w:rsidR="00CF0603" w:rsidRDefault="00CF0603" w:rsidP="00CF0603">
      <w:pPr>
        <w:spacing w:before="0" w:after="162" w:line="240" w:lineRule="auto"/>
        <w:jc w:val="left"/>
        <w:rPr>
          <w:rFonts w:eastAsia="Times New Roman"/>
          <w:lang w:eastAsia="ru-RU"/>
        </w:rPr>
      </w:pPr>
      <w:r w:rsidRPr="00CF0603">
        <w:rPr>
          <w:rFonts w:eastAsia="Times New Roman"/>
          <w:lang w:eastAsia="ru-RU"/>
        </w:rPr>
        <w:t> </w:t>
      </w:r>
    </w:p>
    <w:p w:rsidR="00CF0603" w:rsidRDefault="00CF0603" w:rsidP="00CF0603">
      <w:pPr>
        <w:spacing w:before="0" w:after="162" w:line="240" w:lineRule="auto"/>
        <w:jc w:val="left"/>
        <w:rPr>
          <w:rFonts w:eastAsia="Times New Roman"/>
          <w:lang w:eastAsia="ru-RU"/>
        </w:rPr>
      </w:pPr>
    </w:p>
    <w:p w:rsidR="00CF0603" w:rsidRDefault="00CF0603" w:rsidP="00CF0603">
      <w:pPr>
        <w:spacing w:before="0" w:after="162" w:line="240" w:lineRule="auto"/>
        <w:jc w:val="left"/>
        <w:rPr>
          <w:rFonts w:eastAsia="Times New Roman"/>
          <w:lang w:eastAsia="ru-RU"/>
        </w:rPr>
      </w:pPr>
    </w:p>
    <w:p w:rsidR="00CF0603" w:rsidRDefault="00CF0603" w:rsidP="00CF0603">
      <w:pPr>
        <w:spacing w:before="0" w:after="162" w:line="240" w:lineRule="auto"/>
        <w:jc w:val="left"/>
        <w:rPr>
          <w:rFonts w:eastAsia="Times New Roman"/>
          <w:lang w:eastAsia="ru-RU"/>
        </w:rPr>
      </w:pPr>
    </w:p>
    <w:p w:rsidR="00CF0603" w:rsidRDefault="00CF0603" w:rsidP="00CF0603">
      <w:pPr>
        <w:spacing w:before="0" w:after="162" w:line="240" w:lineRule="auto"/>
        <w:jc w:val="left"/>
        <w:rPr>
          <w:rFonts w:eastAsia="Times New Roman"/>
          <w:lang w:eastAsia="ru-RU"/>
        </w:rPr>
      </w:pPr>
    </w:p>
    <w:p w:rsidR="00CF0603" w:rsidRDefault="00CF0603" w:rsidP="00CF0603">
      <w:pPr>
        <w:spacing w:before="0" w:after="162" w:line="240" w:lineRule="auto"/>
        <w:jc w:val="left"/>
        <w:rPr>
          <w:rFonts w:eastAsia="Times New Roman"/>
          <w:lang w:eastAsia="ru-RU"/>
        </w:rPr>
      </w:pPr>
    </w:p>
    <w:p w:rsidR="00CF0603" w:rsidRDefault="00CF0603" w:rsidP="00CF0603">
      <w:pPr>
        <w:spacing w:before="0" w:after="162" w:line="240" w:lineRule="auto"/>
        <w:jc w:val="left"/>
        <w:rPr>
          <w:rFonts w:eastAsia="Times New Roman"/>
          <w:lang w:eastAsia="ru-RU"/>
        </w:rPr>
      </w:pPr>
    </w:p>
    <w:p w:rsidR="00CF0603" w:rsidRDefault="00CF0603" w:rsidP="00CF0603">
      <w:pPr>
        <w:spacing w:before="0" w:after="162" w:line="240" w:lineRule="auto"/>
        <w:jc w:val="left"/>
        <w:rPr>
          <w:rFonts w:eastAsia="Times New Roman"/>
          <w:lang w:eastAsia="ru-RU"/>
        </w:rPr>
      </w:pPr>
    </w:p>
    <w:p w:rsidR="00CF0603" w:rsidRDefault="00CF0603" w:rsidP="00CF0603">
      <w:pPr>
        <w:spacing w:before="0" w:after="162" w:line="240" w:lineRule="auto"/>
        <w:jc w:val="left"/>
        <w:rPr>
          <w:rFonts w:eastAsia="Times New Roman"/>
          <w:lang w:eastAsia="ru-RU"/>
        </w:rPr>
      </w:pPr>
    </w:p>
    <w:p w:rsidR="00CF0603" w:rsidRDefault="00CF0603" w:rsidP="00CF0603">
      <w:pPr>
        <w:spacing w:before="0" w:after="162" w:line="240" w:lineRule="auto"/>
        <w:jc w:val="left"/>
        <w:rPr>
          <w:rFonts w:eastAsia="Times New Roman"/>
          <w:lang w:eastAsia="ru-RU"/>
        </w:rPr>
      </w:pPr>
    </w:p>
    <w:p w:rsidR="00CF0603" w:rsidRDefault="00CF0603" w:rsidP="00CF0603">
      <w:pPr>
        <w:spacing w:before="0" w:after="162" w:line="240" w:lineRule="auto"/>
        <w:jc w:val="left"/>
        <w:rPr>
          <w:rFonts w:eastAsia="Times New Roman"/>
          <w:lang w:eastAsia="ru-RU"/>
        </w:rPr>
      </w:pPr>
    </w:p>
    <w:p w:rsidR="00CF0603" w:rsidRPr="00CF0603" w:rsidRDefault="00CF0603" w:rsidP="00CF0603">
      <w:pPr>
        <w:spacing w:before="0" w:after="162" w:line="240" w:lineRule="auto"/>
        <w:jc w:val="left"/>
        <w:rPr>
          <w:rFonts w:eastAsia="Times New Roman"/>
          <w:lang w:eastAsia="ru-RU"/>
        </w:rPr>
      </w:pPr>
    </w:p>
    <w:p w:rsidR="00CF0603" w:rsidRPr="00CF0603" w:rsidRDefault="00CF0603" w:rsidP="00CF0603">
      <w:pPr>
        <w:spacing w:before="324" w:after="324" w:line="240" w:lineRule="auto"/>
        <w:jc w:val="left"/>
        <w:outlineLvl w:val="1"/>
        <w:rPr>
          <w:rFonts w:eastAsia="Times New Roman"/>
          <w:b/>
          <w:bCs/>
          <w:color w:val="8A607E"/>
          <w:lang w:eastAsia="ru-RU"/>
        </w:rPr>
      </w:pPr>
      <w:r w:rsidRPr="00CF0603">
        <w:rPr>
          <w:rFonts w:eastAsia="Times New Roman"/>
          <w:b/>
          <w:bCs/>
          <w:color w:val="8A607E"/>
          <w:lang w:eastAsia="ru-RU"/>
        </w:rPr>
        <w:lastRenderedPageBreak/>
        <w:t>Каким должен быть будущий первоклассник по ФГОС?</w:t>
      </w:r>
    </w:p>
    <w:p w:rsidR="00CF0603" w:rsidRPr="00CF0603" w:rsidRDefault="00CF0603" w:rsidP="00CF0603">
      <w:pPr>
        <w:spacing w:before="0" w:line="240" w:lineRule="auto"/>
        <w:jc w:val="left"/>
        <w:rPr>
          <w:rFonts w:eastAsia="Times New Roman"/>
          <w:lang w:eastAsia="ru-RU"/>
        </w:rPr>
      </w:pPr>
      <w:r w:rsidRPr="00CF0603">
        <w:rPr>
          <w:rFonts w:eastAsia="Times New Roman"/>
          <w:lang w:eastAsia="ru-RU"/>
        </w:rPr>
        <w:t xml:space="preserve">Федеральный государственный образовательный стандарт (ФГОС) дошкольного образования определяет «портрет» выпускника ДОУ, </w:t>
      </w:r>
      <w:proofErr w:type="gramStart"/>
      <w:r w:rsidRPr="00CF0603">
        <w:rPr>
          <w:rFonts w:eastAsia="Times New Roman"/>
          <w:lang w:eastAsia="ru-RU"/>
        </w:rPr>
        <w:t>а</w:t>
      </w:r>
      <w:proofErr w:type="gramEnd"/>
      <w:r w:rsidRPr="00CF0603">
        <w:rPr>
          <w:rFonts w:eastAsia="Times New Roman"/>
          <w:lang w:eastAsia="ru-RU"/>
        </w:rPr>
        <w:t xml:space="preserve"> следовательно и будущего первоклассника. Акцент со знаний и умений в нем смещен на уровень общей культуры, наличие качеств, «обеспечивающих социальную успешность». Таким представлен старший дошкольник, готовый к учебе в школе, в рекомендациях по ФГОС:</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61"/>
        <w:gridCol w:w="5161"/>
      </w:tblGrid>
      <w:tr w:rsidR="00CF0603" w:rsidRPr="00CF0603" w:rsidTr="00CF0603">
        <w:trPr>
          <w:jc w:val="center"/>
        </w:trPr>
        <w:tc>
          <w:tcPr>
            <w:tcW w:w="5161" w:type="dxa"/>
            <w:tcBorders>
              <w:top w:val="single" w:sz="6" w:space="0" w:color="FF72CF"/>
              <w:left w:val="single" w:sz="6" w:space="0" w:color="FF72CF"/>
              <w:bottom w:val="single" w:sz="6" w:space="0" w:color="FF72CF"/>
              <w:right w:val="single" w:sz="6" w:space="0" w:color="FF72CF"/>
            </w:tcBorders>
            <w:shd w:val="clear" w:color="auto" w:fill="FFF5FB"/>
            <w:tcMar>
              <w:top w:w="81" w:type="dxa"/>
              <w:left w:w="162" w:type="dxa"/>
              <w:bottom w:w="81" w:type="dxa"/>
              <w:right w:w="162" w:type="dxa"/>
            </w:tcMar>
            <w:vAlign w:val="center"/>
            <w:hideMark/>
          </w:tcPr>
          <w:p w:rsidR="00CF0603" w:rsidRPr="00CF0603" w:rsidRDefault="00CF0603" w:rsidP="00CF0603">
            <w:pPr>
              <w:spacing w:before="0" w:after="0" w:line="240" w:lineRule="auto"/>
              <w:jc w:val="left"/>
              <w:rPr>
                <w:rFonts w:eastAsia="Times New Roman"/>
                <w:lang w:eastAsia="ru-RU"/>
              </w:rPr>
            </w:pPr>
            <w:r w:rsidRPr="00CF0603">
              <w:rPr>
                <w:rFonts w:eastAsia="Times New Roman"/>
                <w:lang w:eastAsia="ru-RU"/>
              </w:rPr>
              <w:t xml:space="preserve">Физически </w:t>
            </w:r>
            <w:proofErr w:type="gramStart"/>
            <w:r w:rsidRPr="00CF0603">
              <w:rPr>
                <w:rFonts w:eastAsia="Times New Roman"/>
                <w:lang w:eastAsia="ru-RU"/>
              </w:rPr>
              <w:t>развитый</w:t>
            </w:r>
            <w:proofErr w:type="gramEnd"/>
            <w:r w:rsidRPr="00CF0603">
              <w:rPr>
                <w:rFonts w:eastAsia="Times New Roman"/>
                <w:lang w:eastAsia="ru-RU"/>
              </w:rPr>
              <w:t>, овладевший основными культурно-гигиеническими навыками</w:t>
            </w:r>
          </w:p>
        </w:tc>
        <w:tc>
          <w:tcPr>
            <w:tcW w:w="5161" w:type="dxa"/>
            <w:tcBorders>
              <w:top w:val="single" w:sz="6" w:space="0" w:color="FF72CF"/>
              <w:left w:val="single" w:sz="6" w:space="0" w:color="FF72CF"/>
              <w:bottom w:val="single" w:sz="6" w:space="0" w:color="FF72CF"/>
              <w:right w:val="single" w:sz="6" w:space="0" w:color="FF72CF"/>
            </w:tcBorders>
            <w:shd w:val="clear" w:color="auto" w:fill="FFF5FB"/>
            <w:tcMar>
              <w:top w:w="81" w:type="dxa"/>
              <w:left w:w="162" w:type="dxa"/>
              <w:bottom w:w="81" w:type="dxa"/>
              <w:right w:w="162" w:type="dxa"/>
            </w:tcMar>
            <w:vAlign w:val="center"/>
            <w:hideMark/>
          </w:tcPr>
          <w:p w:rsidR="00CF0603" w:rsidRPr="00CF0603" w:rsidRDefault="00CF0603" w:rsidP="00CF0603">
            <w:pPr>
              <w:spacing w:before="0" w:after="0" w:line="240" w:lineRule="auto"/>
              <w:jc w:val="left"/>
              <w:rPr>
                <w:rFonts w:eastAsia="Times New Roman"/>
                <w:lang w:eastAsia="ru-RU"/>
              </w:rPr>
            </w:pPr>
            <w:r w:rsidRPr="00CF0603">
              <w:rPr>
                <w:rFonts w:eastAsia="Times New Roman"/>
                <w:i/>
                <w:iCs/>
                <w:lang w:eastAsia="ru-RU"/>
              </w:rPr>
              <w:t>У ребенка 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w:t>
            </w:r>
          </w:p>
        </w:tc>
      </w:tr>
      <w:tr w:rsidR="00CF0603" w:rsidRPr="00CF0603" w:rsidTr="00CF0603">
        <w:trPr>
          <w:jc w:val="center"/>
        </w:trPr>
        <w:tc>
          <w:tcPr>
            <w:tcW w:w="5161" w:type="dxa"/>
            <w:tcBorders>
              <w:top w:val="single" w:sz="6" w:space="0" w:color="FF72CF"/>
              <w:left w:val="single" w:sz="6" w:space="0" w:color="FF72CF"/>
              <w:bottom w:val="single" w:sz="6" w:space="0" w:color="FF72CF"/>
              <w:right w:val="single" w:sz="6" w:space="0" w:color="FF72CF"/>
            </w:tcBorders>
            <w:shd w:val="clear" w:color="auto" w:fill="EDFAFE"/>
            <w:tcMar>
              <w:top w:w="81" w:type="dxa"/>
              <w:left w:w="162" w:type="dxa"/>
              <w:bottom w:w="81" w:type="dxa"/>
              <w:right w:w="162" w:type="dxa"/>
            </w:tcMar>
            <w:vAlign w:val="center"/>
            <w:hideMark/>
          </w:tcPr>
          <w:p w:rsidR="00CF0603" w:rsidRPr="00CF0603" w:rsidRDefault="00CF0603" w:rsidP="00CF0603">
            <w:pPr>
              <w:spacing w:before="0" w:after="0" w:line="240" w:lineRule="auto"/>
              <w:jc w:val="left"/>
              <w:rPr>
                <w:rFonts w:eastAsia="Times New Roman"/>
                <w:lang w:eastAsia="ru-RU"/>
              </w:rPr>
            </w:pPr>
            <w:proofErr w:type="gramStart"/>
            <w:r w:rsidRPr="00CF0603">
              <w:rPr>
                <w:rFonts w:eastAsia="Times New Roman"/>
                <w:lang w:eastAsia="ru-RU"/>
              </w:rPr>
              <w:t>Любознательный</w:t>
            </w:r>
            <w:proofErr w:type="gramEnd"/>
            <w:r w:rsidRPr="00CF0603">
              <w:rPr>
                <w:rFonts w:eastAsia="Times New Roman"/>
                <w:lang w:eastAsia="ru-RU"/>
              </w:rPr>
              <w:t>, активный, интересуется новым, неизвестным в окружающем мире</w:t>
            </w:r>
          </w:p>
        </w:tc>
        <w:tc>
          <w:tcPr>
            <w:tcW w:w="5161" w:type="dxa"/>
            <w:tcBorders>
              <w:top w:val="single" w:sz="6" w:space="0" w:color="FF72CF"/>
              <w:left w:val="single" w:sz="6" w:space="0" w:color="FF72CF"/>
              <w:bottom w:val="single" w:sz="6" w:space="0" w:color="FF72CF"/>
              <w:right w:val="single" w:sz="6" w:space="0" w:color="FF72CF"/>
            </w:tcBorders>
            <w:shd w:val="clear" w:color="auto" w:fill="EDFAFE"/>
            <w:tcMar>
              <w:top w:w="81" w:type="dxa"/>
              <w:left w:w="162" w:type="dxa"/>
              <w:bottom w:w="81" w:type="dxa"/>
              <w:right w:w="162" w:type="dxa"/>
            </w:tcMar>
            <w:vAlign w:val="center"/>
            <w:hideMark/>
          </w:tcPr>
          <w:p w:rsidR="00CF0603" w:rsidRPr="00CF0603" w:rsidRDefault="00CF0603" w:rsidP="00CF0603">
            <w:pPr>
              <w:spacing w:before="0" w:after="0" w:line="240" w:lineRule="auto"/>
              <w:jc w:val="left"/>
              <w:rPr>
                <w:rFonts w:eastAsia="Times New Roman"/>
                <w:lang w:eastAsia="ru-RU"/>
              </w:rPr>
            </w:pPr>
            <w:r w:rsidRPr="00CF0603">
              <w:rPr>
                <w:rFonts w:eastAsia="Times New Roman"/>
                <w:i/>
                <w:iCs/>
                <w:lang w:eastAsia="ru-RU"/>
              </w:rPr>
              <w:t xml:space="preserve">Интересуется новым, неизвестным в окружающем мире (мире предметов и вещей, мире отношений и своем внутреннем мире). Задает вопросы взрослому, любит экспериментировать. </w:t>
            </w:r>
            <w:proofErr w:type="gramStart"/>
            <w:r w:rsidRPr="00CF0603">
              <w:rPr>
                <w:rFonts w:eastAsia="Times New Roman"/>
                <w:i/>
                <w:iCs/>
                <w:lang w:eastAsia="ru-RU"/>
              </w:rPr>
              <w:t>Способен</w:t>
            </w:r>
            <w:proofErr w:type="gramEnd"/>
            <w:r w:rsidRPr="00CF0603">
              <w:rPr>
                <w:rFonts w:eastAsia="Times New Roman"/>
                <w:i/>
                <w:iCs/>
                <w:lang w:eastAsia="ru-RU"/>
              </w:rPr>
              <w:t xml:space="preserve"> самостоятельно действовать (в повседневной жизни, в различных видах детской деятельности). В случаях затруднений обращается за помощью к взрослому. Принимает живое, заинтересованное участие в образовательном процессе.</w:t>
            </w:r>
          </w:p>
        </w:tc>
      </w:tr>
      <w:tr w:rsidR="00CF0603" w:rsidRPr="00CF0603" w:rsidTr="00CF0603">
        <w:trPr>
          <w:jc w:val="center"/>
        </w:trPr>
        <w:tc>
          <w:tcPr>
            <w:tcW w:w="5161" w:type="dxa"/>
            <w:tcBorders>
              <w:top w:val="single" w:sz="6" w:space="0" w:color="FF72CF"/>
              <w:left w:val="single" w:sz="6" w:space="0" w:color="FF72CF"/>
              <w:bottom w:val="single" w:sz="6" w:space="0" w:color="FF72CF"/>
              <w:right w:val="single" w:sz="6" w:space="0" w:color="FF72CF"/>
            </w:tcBorders>
            <w:shd w:val="clear" w:color="auto" w:fill="FFF5FB"/>
            <w:tcMar>
              <w:top w:w="81" w:type="dxa"/>
              <w:left w:w="162" w:type="dxa"/>
              <w:bottom w:w="81" w:type="dxa"/>
              <w:right w:w="162" w:type="dxa"/>
            </w:tcMar>
            <w:vAlign w:val="center"/>
            <w:hideMark/>
          </w:tcPr>
          <w:p w:rsidR="00CF0603" w:rsidRPr="00CF0603" w:rsidRDefault="00CF0603" w:rsidP="00CF0603">
            <w:pPr>
              <w:spacing w:before="0" w:after="0" w:line="240" w:lineRule="auto"/>
              <w:jc w:val="left"/>
              <w:rPr>
                <w:rFonts w:eastAsia="Times New Roman"/>
                <w:lang w:eastAsia="ru-RU"/>
              </w:rPr>
            </w:pPr>
            <w:r w:rsidRPr="00CF0603">
              <w:rPr>
                <w:rFonts w:eastAsia="Times New Roman"/>
                <w:lang w:eastAsia="ru-RU"/>
              </w:rPr>
              <w:t>Эмоционально отзывчивый</w:t>
            </w:r>
          </w:p>
        </w:tc>
        <w:tc>
          <w:tcPr>
            <w:tcW w:w="5161" w:type="dxa"/>
            <w:tcBorders>
              <w:top w:val="single" w:sz="6" w:space="0" w:color="FF72CF"/>
              <w:left w:val="single" w:sz="6" w:space="0" w:color="FF72CF"/>
              <w:bottom w:val="single" w:sz="6" w:space="0" w:color="FF72CF"/>
              <w:right w:val="single" w:sz="6" w:space="0" w:color="FF72CF"/>
            </w:tcBorders>
            <w:shd w:val="clear" w:color="auto" w:fill="FFF5FB"/>
            <w:tcMar>
              <w:top w:w="81" w:type="dxa"/>
              <w:left w:w="162" w:type="dxa"/>
              <w:bottom w:w="81" w:type="dxa"/>
              <w:right w:w="162" w:type="dxa"/>
            </w:tcMar>
            <w:vAlign w:val="center"/>
            <w:hideMark/>
          </w:tcPr>
          <w:p w:rsidR="00CF0603" w:rsidRPr="00CF0603" w:rsidRDefault="00CF0603" w:rsidP="00CF0603">
            <w:pPr>
              <w:spacing w:before="0" w:after="0" w:line="240" w:lineRule="auto"/>
              <w:jc w:val="left"/>
              <w:rPr>
                <w:rFonts w:eastAsia="Times New Roman"/>
                <w:lang w:eastAsia="ru-RU"/>
              </w:rPr>
            </w:pPr>
            <w:r w:rsidRPr="00CF0603">
              <w:rPr>
                <w:rFonts w:eastAsia="Times New Roman"/>
                <w:i/>
                <w:iCs/>
                <w:lang w:eastAsia="ru-RU"/>
              </w:rPr>
              <w:t>Дошкольник 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w:t>
            </w:r>
          </w:p>
        </w:tc>
      </w:tr>
      <w:tr w:rsidR="00CF0603" w:rsidRPr="00CF0603" w:rsidTr="00CF0603">
        <w:trPr>
          <w:jc w:val="center"/>
        </w:trPr>
        <w:tc>
          <w:tcPr>
            <w:tcW w:w="5161" w:type="dxa"/>
            <w:tcBorders>
              <w:top w:val="single" w:sz="6" w:space="0" w:color="FF72CF"/>
              <w:left w:val="single" w:sz="6" w:space="0" w:color="FF72CF"/>
              <w:bottom w:val="single" w:sz="6" w:space="0" w:color="FF72CF"/>
              <w:right w:val="single" w:sz="6" w:space="0" w:color="FF72CF"/>
            </w:tcBorders>
            <w:shd w:val="clear" w:color="auto" w:fill="EDFAFE"/>
            <w:tcMar>
              <w:top w:w="81" w:type="dxa"/>
              <w:left w:w="162" w:type="dxa"/>
              <w:bottom w:w="81" w:type="dxa"/>
              <w:right w:w="162" w:type="dxa"/>
            </w:tcMar>
            <w:vAlign w:val="center"/>
            <w:hideMark/>
          </w:tcPr>
          <w:p w:rsidR="00CF0603" w:rsidRPr="00CF0603" w:rsidRDefault="00CF0603" w:rsidP="00CF0603">
            <w:pPr>
              <w:spacing w:before="0" w:after="0" w:line="240" w:lineRule="auto"/>
              <w:jc w:val="left"/>
              <w:rPr>
                <w:rFonts w:eastAsia="Times New Roman"/>
                <w:lang w:eastAsia="ru-RU"/>
              </w:rPr>
            </w:pPr>
            <w:proofErr w:type="gramStart"/>
            <w:r w:rsidRPr="00CF0603">
              <w:rPr>
                <w:rFonts w:eastAsia="Times New Roman"/>
                <w:lang w:eastAsia="ru-RU"/>
              </w:rPr>
              <w:t>Овладевший</w:t>
            </w:r>
            <w:proofErr w:type="gramEnd"/>
            <w:r w:rsidRPr="00CF0603">
              <w:rPr>
                <w:rFonts w:eastAsia="Times New Roman"/>
                <w:lang w:eastAsia="ru-RU"/>
              </w:rPr>
              <w:t xml:space="preserve"> средствами общения и способами взаимодействия с взрослыми и сверстниками</w:t>
            </w:r>
          </w:p>
        </w:tc>
        <w:tc>
          <w:tcPr>
            <w:tcW w:w="5161" w:type="dxa"/>
            <w:tcBorders>
              <w:top w:val="single" w:sz="6" w:space="0" w:color="FF72CF"/>
              <w:left w:val="single" w:sz="6" w:space="0" w:color="FF72CF"/>
              <w:bottom w:val="single" w:sz="6" w:space="0" w:color="FF72CF"/>
              <w:right w:val="single" w:sz="6" w:space="0" w:color="FF72CF"/>
            </w:tcBorders>
            <w:shd w:val="clear" w:color="auto" w:fill="EDFAFE"/>
            <w:tcMar>
              <w:top w:w="81" w:type="dxa"/>
              <w:left w:w="162" w:type="dxa"/>
              <w:bottom w:w="81" w:type="dxa"/>
              <w:right w:w="162" w:type="dxa"/>
            </w:tcMar>
            <w:vAlign w:val="center"/>
            <w:hideMark/>
          </w:tcPr>
          <w:p w:rsidR="00CF0603" w:rsidRPr="00CF0603" w:rsidRDefault="00CF0603" w:rsidP="00CF0603">
            <w:pPr>
              <w:spacing w:before="0" w:after="0" w:line="240" w:lineRule="auto"/>
              <w:jc w:val="left"/>
              <w:rPr>
                <w:rFonts w:eastAsia="Times New Roman"/>
                <w:lang w:eastAsia="ru-RU"/>
              </w:rPr>
            </w:pPr>
            <w:r w:rsidRPr="00CF0603">
              <w:rPr>
                <w:rFonts w:eastAsia="Times New Roman"/>
                <w:i/>
                <w:iCs/>
                <w:lang w:eastAsia="ru-RU"/>
              </w:rPr>
              <w:t>Ребенок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w:t>
            </w:r>
          </w:p>
        </w:tc>
      </w:tr>
      <w:tr w:rsidR="00CF0603" w:rsidRPr="00CF0603" w:rsidTr="00CF0603">
        <w:trPr>
          <w:jc w:val="center"/>
        </w:trPr>
        <w:tc>
          <w:tcPr>
            <w:tcW w:w="5161" w:type="dxa"/>
            <w:tcBorders>
              <w:top w:val="single" w:sz="6" w:space="0" w:color="FF72CF"/>
              <w:left w:val="single" w:sz="6" w:space="0" w:color="FF72CF"/>
              <w:bottom w:val="single" w:sz="6" w:space="0" w:color="FF72CF"/>
              <w:right w:val="single" w:sz="6" w:space="0" w:color="FF72CF"/>
            </w:tcBorders>
            <w:shd w:val="clear" w:color="auto" w:fill="FFF5FB"/>
            <w:tcMar>
              <w:top w:w="81" w:type="dxa"/>
              <w:left w:w="162" w:type="dxa"/>
              <w:bottom w:w="81" w:type="dxa"/>
              <w:right w:w="162" w:type="dxa"/>
            </w:tcMar>
            <w:vAlign w:val="center"/>
            <w:hideMark/>
          </w:tcPr>
          <w:p w:rsidR="00CF0603" w:rsidRPr="00CF0603" w:rsidRDefault="00CF0603" w:rsidP="00CF0603">
            <w:pPr>
              <w:spacing w:before="0" w:after="0" w:line="240" w:lineRule="auto"/>
              <w:jc w:val="left"/>
              <w:rPr>
                <w:rFonts w:eastAsia="Times New Roman"/>
                <w:lang w:eastAsia="ru-RU"/>
              </w:rPr>
            </w:pPr>
            <w:proofErr w:type="gramStart"/>
            <w:r w:rsidRPr="00CF0603">
              <w:rPr>
                <w:rFonts w:eastAsia="Times New Roman"/>
                <w:lang w:eastAsia="ru-RU"/>
              </w:rPr>
              <w:t>Способный</w:t>
            </w:r>
            <w:proofErr w:type="gramEnd"/>
            <w:r w:rsidRPr="00CF0603">
              <w:rPr>
                <w:rFonts w:eastAsia="Times New Roman"/>
                <w:lang w:eastAsia="ru-RU"/>
              </w:rPr>
              <w:t xml:space="preserve"> управлять своим поведением и планировать свои действия, направленные на достижение конкретной цели</w:t>
            </w:r>
          </w:p>
        </w:tc>
        <w:tc>
          <w:tcPr>
            <w:tcW w:w="5161" w:type="dxa"/>
            <w:tcBorders>
              <w:top w:val="single" w:sz="6" w:space="0" w:color="FF72CF"/>
              <w:left w:val="single" w:sz="6" w:space="0" w:color="FF72CF"/>
              <w:bottom w:val="single" w:sz="6" w:space="0" w:color="FF72CF"/>
              <w:right w:val="single" w:sz="6" w:space="0" w:color="FF72CF"/>
            </w:tcBorders>
            <w:shd w:val="clear" w:color="auto" w:fill="FFF5FB"/>
            <w:tcMar>
              <w:top w:w="81" w:type="dxa"/>
              <w:left w:w="162" w:type="dxa"/>
              <w:bottom w:w="81" w:type="dxa"/>
              <w:right w:w="162" w:type="dxa"/>
            </w:tcMar>
            <w:vAlign w:val="center"/>
            <w:hideMark/>
          </w:tcPr>
          <w:p w:rsidR="00CF0603" w:rsidRPr="00CF0603" w:rsidRDefault="00CF0603" w:rsidP="00CF0603">
            <w:pPr>
              <w:spacing w:before="0" w:after="0" w:line="240" w:lineRule="auto"/>
              <w:jc w:val="left"/>
              <w:rPr>
                <w:rFonts w:eastAsia="Times New Roman"/>
                <w:lang w:eastAsia="ru-RU"/>
              </w:rPr>
            </w:pPr>
            <w:r w:rsidRPr="00CF0603">
              <w:rPr>
                <w:rFonts w:eastAsia="Times New Roman"/>
                <w:i/>
                <w:iCs/>
                <w:lang w:eastAsia="ru-RU"/>
              </w:rPr>
              <w:t>Ребенок на основе первичных ценностных представлений, соблюдающий элементарные общепринятые нормы и правила поведения. Поведение ребенка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 Ребенок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др.)</w:t>
            </w:r>
          </w:p>
        </w:tc>
      </w:tr>
      <w:tr w:rsidR="00CF0603" w:rsidRPr="00CF0603" w:rsidTr="00CF0603">
        <w:trPr>
          <w:jc w:val="center"/>
        </w:trPr>
        <w:tc>
          <w:tcPr>
            <w:tcW w:w="5161" w:type="dxa"/>
            <w:tcBorders>
              <w:top w:val="single" w:sz="6" w:space="0" w:color="FF72CF"/>
              <w:left w:val="single" w:sz="6" w:space="0" w:color="FF72CF"/>
              <w:bottom w:val="single" w:sz="6" w:space="0" w:color="FF72CF"/>
              <w:right w:val="single" w:sz="6" w:space="0" w:color="FF72CF"/>
            </w:tcBorders>
            <w:shd w:val="clear" w:color="auto" w:fill="EDFAFE"/>
            <w:tcMar>
              <w:top w:w="81" w:type="dxa"/>
              <w:left w:w="162" w:type="dxa"/>
              <w:bottom w:w="81" w:type="dxa"/>
              <w:right w:w="162" w:type="dxa"/>
            </w:tcMar>
            <w:vAlign w:val="center"/>
            <w:hideMark/>
          </w:tcPr>
          <w:p w:rsidR="00CF0603" w:rsidRPr="00CF0603" w:rsidRDefault="00CF0603" w:rsidP="00CF0603">
            <w:pPr>
              <w:spacing w:before="0" w:after="0" w:line="240" w:lineRule="auto"/>
              <w:jc w:val="left"/>
              <w:rPr>
                <w:rFonts w:eastAsia="Times New Roman"/>
                <w:lang w:eastAsia="ru-RU"/>
              </w:rPr>
            </w:pPr>
            <w:proofErr w:type="gramStart"/>
            <w:r w:rsidRPr="00CF0603">
              <w:rPr>
                <w:rFonts w:eastAsia="Times New Roman"/>
                <w:lang w:eastAsia="ru-RU"/>
              </w:rPr>
              <w:lastRenderedPageBreak/>
              <w:t>Способный</w:t>
            </w:r>
            <w:proofErr w:type="gramEnd"/>
            <w:r w:rsidRPr="00CF0603">
              <w:rPr>
                <w:rFonts w:eastAsia="Times New Roman"/>
                <w:lang w:eastAsia="ru-RU"/>
              </w:rPr>
              <w:t xml:space="preserve"> решать интеллектуальные и личностные задачи (проблемы), адекватные возрасту</w:t>
            </w:r>
          </w:p>
        </w:tc>
        <w:tc>
          <w:tcPr>
            <w:tcW w:w="5161" w:type="dxa"/>
            <w:tcBorders>
              <w:top w:val="single" w:sz="6" w:space="0" w:color="FF72CF"/>
              <w:left w:val="single" w:sz="6" w:space="0" w:color="FF72CF"/>
              <w:bottom w:val="single" w:sz="6" w:space="0" w:color="FF72CF"/>
              <w:right w:val="single" w:sz="6" w:space="0" w:color="FF72CF"/>
            </w:tcBorders>
            <w:shd w:val="clear" w:color="auto" w:fill="EDFAFE"/>
            <w:tcMar>
              <w:top w:w="81" w:type="dxa"/>
              <w:left w:w="162" w:type="dxa"/>
              <w:bottom w:w="81" w:type="dxa"/>
              <w:right w:w="162" w:type="dxa"/>
            </w:tcMar>
            <w:vAlign w:val="center"/>
            <w:hideMark/>
          </w:tcPr>
          <w:p w:rsidR="00CF0603" w:rsidRPr="00CF0603" w:rsidRDefault="00CF0603" w:rsidP="00CF0603">
            <w:pPr>
              <w:spacing w:before="0" w:after="0" w:line="240" w:lineRule="auto"/>
              <w:jc w:val="left"/>
              <w:rPr>
                <w:rFonts w:eastAsia="Times New Roman"/>
                <w:lang w:eastAsia="ru-RU"/>
              </w:rPr>
            </w:pPr>
            <w:r w:rsidRPr="00CF0603">
              <w:rPr>
                <w:rFonts w:eastAsia="Times New Roman"/>
                <w:i/>
                <w:iCs/>
                <w:lang w:eastAsia="ru-RU"/>
              </w:rPr>
              <w:t>Ребенок может применять самостоятельно усвоенные знания и способы деятельности для решения новых задач (проблем), поставленных как взрослым, так и им самим; в зависимости от ситуации может преобразовывать способы решения задач (проблем). Ребенок способен предложить собственный замысел и воплотить его в рисунке, постройке, рассказе и др.</w:t>
            </w:r>
          </w:p>
        </w:tc>
      </w:tr>
      <w:tr w:rsidR="00CF0603" w:rsidRPr="00CF0603" w:rsidTr="00CF0603">
        <w:trPr>
          <w:jc w:val="center"/>
        </w:trPr>
        <w:tc>
          <w:tcPr>
            <w:tcW w:w="5161" w:type="dxa"/>
            <w:tcBorders>
              <w:top w:val="single" w:sz="6" w:space="0" w:color="FF72CF"/>
              <w:left w:val="single" w:sz="6" w:space="0" w:color="FF72CF"/>
              <w:bottom w:val="single" w:sz="6" w:space="0" w:color="FF72CF"/>
              <w:right w:val="single" w:sz="6" w:space="0" w:color="FF72CF"/>
            </w:tcBorders>
            <w:shd w:val="clear" w:color="auto" w:fill="FFF5FB"/>
            <w:tcMar>
              <w:top w:w="81" w:type="dxa"/>
              <w:left w:w="162" w:type="dxa"/>
              <w:bottom w:w="81" w:type="dxa"/>
              <w:right w:w="162" w:type="dxa"/>
            </w:tcMar>
            <w:vAlign w:val="center"/>
            <w:hideMark/>
          </w:tcPr>
          <w:p w:rsidR="00CF0603" w:rsidRPr="00CF0603" w:rsidRDefault="00CF0603" w:rsidP="00CF0603">
            <w:pPr>
              <w:spacing w:before="0" w:after="0" w:line="240" w:lineRule="auto"/>
              <w:jc w:val="left"/>
              <w:rPr>
                <w:rFonts w:eastAsia="Times New Roman"/>
                <w:lang w:eastAsia="ru-RU"/>
              </w:rPr>
            </w:pPr>
            <w:proofErr w:type="gramStart"/>
            <w:r w:rsidRPr="00CF0603">
              <w:rPr>
                <w:rFonts w:eastAsia="Times New Roman"/>
                <w:lang w:eastAsia="ru-RU"/>
              </w:rPr>
              <w:t>Имеющий</w:t>
            </w:r>
            <w:proofErr w:type="gramEnd"/>
            <w:r w:rsidRPr="00CF0603">
              <w:rPr>
                <w:rFonts w:eastAsia="Times New Roman"/>
                <w:lang w:eastAsia="ru-RU"/>
              </w:rPr>
              <w:t xml:space="preserve"> первичные представления о себе, семье, обществе, государстве, мире и природе</w:t>
            </w:r>
          </w:p>
        </w:tc>
        <w:tc>
          <w:tcPr>
            <w:tcW w:w="5161" w:type="dxa"/>
            <w:tcBorders>
              <w:top w:val="single" w:sz="6" w:space="0" w:color="FF72CF"/>
              <w:left w:val="single" w:sz="6" w:space="0" w:color="FF72CF"/>
              <w:bottom w:val="single" w:sz="6" w:space="0" w:color="FF72CF"/>
              <w:right w:val="single" w:sz="6" w:space="0" w:color="FF72CF"/>
            </w:tcBorders>
            <w:shd w:val="clear" w:color="auto" w:fill="FFF5FB"/>
            <w:tcMar>
              <w:top w:w="81" w:type="dxa"/>
              <w:left w:w="162" w:type="dxa"/>
              <w:bottom w:w="81" w:type="dxa"/>
              <w:right w:w="162" w:type="dxa"/>
            </w:tcMar>
            <w:vAlign w:val="center"/>
            <w:hideMark/>
          </w:tcPr>
          <w:p w:rsidR="00CF0603" w:rsidRPr="00CF0603" w:rsidRDefault="00CF0603" w:rsidP="00CF0603">
            <w:pPr>
              <w:spacing w:before="0" w:after="0" w:line="240" w:lineRule="auto"/>
              <w:jc w:val="left"/>
              <w:rPr>
                <w:rFonts w:eastAsia="Times New Roman"/>
                <w:lang w:eastAsia="ru-RU"/>
              </w:rPr>
            </w:pPr>
            <w:r w:rsidRPr="00CF0603">
              <w:rPr>
                <w:rFonts w:eastAsia="Times New Roman"/>
                <w:i/>
                <w:iCs/>
                <w:lang w:eastAsia="ru-RU"/>
              </w:rPr>
              <w:t>Ребенок имеет представление о себе, собственной принадлежности и принадлежности других людей к определенному полу;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w:t>
            </w:r>
          </w:p>
        </w:tc>
      </w:tr>
      <w:tr w:rsidR="00CF0603" w:rsidRPr="00CF0603" w:rsidTr="00CF0603">
        <w:trPr>
          <w:jc w:val="center"/>
        </w:trPr>
        <w:tc>
          <w:tcPr>
            <w:tcW w:w="5161" w:type="dxa"/>
            <w:tcBorders>
              <w:top w:val="single" w:sz="6" w:space="0" w:color="FF72CF"/>
              <w:left w:val="single" w:sz="6" w:space="0" w:color="FF72CF"/>
              <w:bottom w:val="single" w:sz="6" w:space="0" w:color="FF72CF"/>
              <w:right w:val="single" w:sz="6" w:space="0" w:color="FF72CF"/>
            </w:tcBorders>
            <w:shd w:val="clear" w:color="auto" w:fill="EDFAFE"/>
            <w:tcMar>
              <w:top w:w="81" w:type="dxa"/>
              <w:left w:w="162" w:type="dxa"/>
              <w:bottom w:w="81" w:type="dxa"/>
              <w:right w:w="162" w:type="dxa"/>
            </w:tcMar>
            <w:vAlign w:val="center"/>
            <w:hideMark/>
          </w:tcPr>
          <w:p w:rsidR="00CF0603" w:rsidRPr="00CF0603" w:rsidRDefault="00CF0603" w:rsidP="00CF0603">
            <w:pPr>
              <w:spacing w:before="0" w:after="0" w:line="240" w:lineRule="auto"/>
              <w:jc w:val="left"/>
              <w:rPr>
                <w:rFonts w:eastAsia="Times New Roman"/>
                <w:lang w:eastAsia="ru-RU"/>
              </w:rPr>
            </w:pPr>
            <w:proofErr w:type="gramStart"/>
            <w:r w:rsidRPr="00CF0603">
              <w:rPr>
                <w:rFonts w:eastAsia="Times New Roman"/>
                <w:lang w:eastAsia="ru-RU"/>
              </w:rPr>
              <w:t>Овладевший</w:t>
            </w:r>
            <w:proofErr w:type="gramEnd"/>
            <w:r w:rsidRPr="00CF0603">
              <w:rPr>
                <w:rFonts w:eastAsia="Times New Roman"/>
                <w:lang w:eastAsia="ru-RU"/>
              </w:rPr>
              <w:t xml:space="preserve"> универсальными предпосылками учебной деятельности</w:t>
            </w:r>
          </w:p>
        </w:tc>
        <w:tc>
          <w:tcPr>
            <w:tcW w:w="5161" w:type="dxa"/>
            <w:tcBorders>
              <w:top w:val="single" w:sz="6" w:space="0" w:color="FF72CF"/>
              <w:left w:val="single" w:sz="6" w:space="0" w:color="FF72CF"/>
              <w:bottom w:val="single" w:sz="6" w:space="0" w:color="FF72CF"/>
              <w:right w:val="single" w:sz="6" w:space="0" w:color="FF72CF"/>
            </w:tcBorders>
            <w:shd w:val="clear" w:color="auto" w:fill="EDFAFE"/>
            <w:tcMar>
              <w:top w:w="81" w:type="dxa"/>
              <w:left w:w="162" w:type="dxa"/>
              <w:bottom w:w="81" w:type="dxa"/>
              <w:right w:w="162" w:type="dxa"/>
            </w:tcMar>
            <w:vAlign w:val="center"/>
            <w:hideMark/>
          </w:tcPr>
          <w:p w:rsidR="00CF0603" w:rsidRPr="00CF0603" w:rsidRDefault="00CF0603" w:rsidP="00CF0603">
            <w:pPr>
              <w:spacing w:before="0" w:after="0" w:line="240" w:lineRule="auto"/>
              <w:jc w:val="left"/>
              <w:rPr>
                <w:rFonts w:eastAsia="Times New Roman"/>
                <w:lang w:eastAsia="ru-RU"/>
              </w:rPr>
            </w:pPr>
            <w:r w:rsidRPr="00CF0603">
              <w:rPr>
                <w:rFonts w:eastAsia="Times New Roman"/>
                <w:i/>
                <w:iCs/>
                <w:lang w:eastAsia="ru-RU"/>
              </w:rPr>
              <w:t>Обладающий умениями работать по правилу и образцу, слушать взрослого и выполнять его инструкции.</w:t>
            </w:r>
          </w:p>
        </w:tc>
      </w:tr>
      <w:tr w:rsidR="00CF0603" w:rsidRPr="00CF0603" w:rsidTr="00CF0603">
        <w:trPr>
          <w:jc w:val="center"/>
        </w:trPr>
        <w:tc>
          <w:tcPr>
            <w:tcW w:w="5161" w:type="dxa"/>
            <w:tcBorders>
              <w:top w:val="single" w:sz="6" w:space="0" w:color="FF72CF"/>
              <w:left w:val="single" w:sz="6" w:space="0" w:color="FF72CF"/>
              <w:bottom w:val="single" w:sz="6" w:space="0" w:color="FF72CF"/>
              <w:right w:val="single" w:sz="6" w:space="0" w:color="FF72CF"/>
            </w:tcBorders>
            <w:shd w:val="clear" w:color="auto" w:fill="FFF5FB"/>
            <w:tcMar>
              <w:top w:w="81" w:type="dxa"/>
              <w:left w:w="162" w:type="dxa"/>
              <w:bottom w:w="81" w:type="dxa"/>
              <w:right w:w="162" w:type="dxa"/>
            </w:tcMar>
            <w:vAlign w:val="center"/>
            <w:hideMark/>
          </w:tcPr>
          <w:p w:rsidR="00CF0603" w:rsidRPr="00CF0603" w:rsidRDefault="00CF0603" w:rsidP="00CF0603">
            <w:pPr>
              <w:spacing w:before="0" w:after="0" w:line="240" w:lineRule="auto"/>
              <w:jc w:val="left"/>
              <w:rPr>
                <w:rFonts w:eastAsia="Times New Roman"/>
                <w:lang w:eastAsia="ru-RU"/>
              </w:rPr>
            </w:pPr>
            <w:proofErr w:type="gramStart"/>
            <w:r w:rsidRPr="00CF0603">
              <w:rPr>
                <w:rFonts w:eastAsia="Times New Roman"/>
                <w:lang w:eastAsia="ru-RU"/>
              </w:rPr>
              <w:t>Овладевший</w:t>
            </w:r>
            <w:proofErr w:type="gramEnd"/>
            <w:r w:rsidRPr="00CF0603">
              <w:rPr>
                <w:rFonts w:eastAsia="Times New Roman"/>
                <w:lang w:eastAsia="ru-RU"/>
              </w:rPr>
              <w:t xml:space="preserve"> необходимыми умениями и навыками</w:t>
            </w:r>
          </w:p>
        </w:tc>
        <w:tc>
          <w:tcPr>
            <w:tcW w:w="5161" w:type="dxa"/>
            <w:tcBorders>
              <w:top w:val="single" w:sz="6" w:space="0" w:color="FF72CF"/>
              <w:left w:val="single" w:sz="6" w:space="0" w:color="FF72CF"/>
              <w:bottom w:val="single" w:sz="6" w:space="0" w:color="FF72CF"/>
              <w:right w:val="single" w:sz="6" w:space="0" w:color="FF72CF"/>
            </w:tcBorders>
            <w:shd w:val="clear" w:color="auto" w:fill="FFF5FB"/>
            <w:tcMar>
              <w:top w:w="81" w:type="dxa"/>
              <w:left w:w="162" w:type="dxa"/>
              <w:bottom w:w="81" w:type="dxa"/>
              <w:right w:w="162" w:type="dxa"/>
            </w:tcMar>
            <w:vAlign w:val="center"/>
            <w:hideMark/>
          </w:tcPr>
          <w:p w:rsidR="00CF0603" w:rsidRPr="00CF0603" w:rsidRDefault="00CF0603" w:rsidP="00CF0603">
            <w:pPr>
              <w:spacing w:before="0" w:after="0" w:line="240" w:lineRule="auto"/>
              <w:jc w:val="left"/>
              <w:rPr>
                <w:rFonts w:eastAsia="Times New Roman"/>
                <w:lang w:eastAsia="ru-RU"/>
              </w:rPr>
            </w:pPr>
            <w:r w:rsidRPr="00CF0603">
              <w:rPr>
                <w:rFonts w:eastAsia="Times New Roman"/>
                <w:i/>
                <w:iCs/>
                <w:lang w:eastAsia="ru-RU"/>
              </w:rPr>
              <w:t>У ребенка сформированы умения и навыки, необходимые для осуществления различных видов детской деятельности.</w:t>
            </w:r>
          </w:p>
        </w:tc>
      </w:tr>
    </w:tbl>
    <w:p w:rsidR="00CF0603" w:rsidRPr="00CF0603" w:rsidRDefault="00CF0603" w:rsidP="00CF0603">
      <w:pPr>
        <w:spacing w:before="0" w:after="0" w:line="240" w:lineRule="auto"/>
        <w:jc w:val="left"/>
        <w:rPr>
          <w:rFonts w:eastAsia="Times New Roman"/>
          <w:lang w:eastAsia="ru-RU"/>
        </w:rPr>
      </w:pPr>
      <w:r w:rsidRPr="00CF0603">
        <w:rPr>
          <w:rFonts w:eastAsia="Times New Roman"/>
          <w:lang w:eastAsia="ru-RU"/>
        </w:rPr>
        <w:t> </w:t>
      </w:r>
    </w:p>
    <w:p w:rsidR="00CF0603" w:rsidRPr="00CF0603" w:rsidRDefault="00CF0603" w:rsidP="00CF0603">
      <w:pPr>
        <w:spacing w:before="0" w:line="240" w:lineRule="auto"/>
        <w:jc w:val="left"/>
        <w:rPr>
          <w:rFonts w:eastAsia="Times New Roman"/>
          <w:lang w:eastAsia="ru-RU"/>
        </w:rPr>
      </w:pPr>
      <w:r w:rsidRPr="00CF0603">
        <w:rPr>
          <w:rFonts w:eastAsia="Times New Roman"/>
          <w:lang w:eastAsia="ru-RU"/>
        </w:rPr>
        <w:t xml:space="preserve">Список требований к современному первокласснику, разумеется, впечатляет. Но на самом деле тысячи детей ежегодно приходят в школу, имея абсолютно разный уровень дошкольной подготовки, и начинают учиться. Родителям необходимо понимать, что большое количество знаний, полученных еще до начала школьных занятий, еще не являются залогом успеха. Главное – психологическая готовность ребенка к учебе и стремление к получению новых знаний. Обучать, проверять и «натаскивать» можно, но постарайтесь делать это без фанатизма. Верьте в успех своего будущего первоклассника и вселяйте эту </w:t>
      </w:r>
      <w:proofErr w:type="gramStart"/>
      <w:r w:rsidRPr="00CF0603">
        <w:rPr>
          <w:rFonts w:eastAsia="Times New Roman"/>
          <w:lang w:eastAsia="ru-RU"/>
        </w:rPr>
        <w:t>уверенность в него</w:t>
      </w:r>
      <w:proofErr w:type="gramEnd"/>
      <w:r w:rsidRPr="00CF0603">
        <w:rPr>
          <w:rFonts w:eastAsia="Times New Roman"/>
          <w:lang w:eastAsia="ru-RU"/>
        </w:rPr>
        <w:t xml:space="preserve"> самого!</w:t>
      </w:r>
    </w:p>
    <w:p w:rsidR="001C3E53" w:rsidRPr="00CF0603" w:rsidRDefault="001C3E53"/>
    <w:sectPr w:rsidR="001C3E53" w:rsidRPr="00CF0603" w:rsidSect="00CF0603">
      <w:pgSz w:w="11906" w:h="16838"/>
      <w:pgMar w:top="567" w:right="707" w:bottom="568"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57BD"/>
    <w:multiLevelType w:val="multilevel"/>
    <w:tmpl w:val="78C0D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2625E2"/>
    <w:multiLevelType w:val="multilevel"/>
    <w:tmpl w:val="31D0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D21D0D"/>
    <w:multiLevelType w:val="multilevel"/>
    <w:tmpl w:val="3F30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BE2134"/>
    <w:multiLevelType w:val="multilevel"/>
    <w:tmpl w:val="F958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F270F2"/>
    <w:multiLevelType w:val="multilevel"/>
    <w:tmpl w:val="8600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046A26"/>
    <w:multiLevelType w:val="multilevel"/>
    <w:tmpl w:val="F45E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CF0603"/>
    <w:rsid w:val="00073AF9"/>
    <w:rsid w:val="000A6AB9"/>
    <w:rsid w:val="001C3E53"/>
    <w:rsid w:val="00215E96"/>
    <w:rsid w:val="002E6066"/>
    <w:rsid w:val="00332C52"/>
    <w:rsid w:val="0044273A"/>
    <w:rsid w:val="00647E13"/>
    <w:rsid w:val="00657374"/>
    <w:rsid w:val="00691904"/>
    <w:rsid w:val="00927BE3"/>
    <w:rsid w:val="00A30BAA"/>
    <w:rsid w:val="00A53A70"/>
    <w:rsid w:val="00CC05A3"/>
    <w:rsid w:val="00CF0603"/>
    <w:rsid w:val="00F46F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C52"/>
    <w:pPr>
      <w:spacing w:before="240" w:after="240" w:line="360" w:lineRule="auto"/>
      <w:jc w:val="both"/>
    </w:pPr>
    <w:rPr>
      <w:rFonts w:ascii="Times New Roman" w:eastAsia="Batang" w:hAnsi="Times New Roman" w:cs="Times New Roman"/>
      <w:sz w:val="24"/>
      <w:szCs w:val="24"/>
      <w:lang w:eastAsia="ko-KR"/>
    </w:rPr>
  </w:style>
  <w:style w:type="paragraph" w:styleId="1">
    <w:name w:val="heading 1"/>
    <w:basedOn w:val="a"/>
    <w:link w:val="10"/>
    <w:uiPriority w:val="9"/>
    <w:qFormat/>
    <w:rsid w:val="00CF0603"/>
    <w:pPr>
      <w:spacing w:before="100" w:beforeAutospacing="1" w:after="100" w:afterAutospacing="1" w:line="240" w:lineRule="auto"/>
      <w:jc w:val="left"/>
      <w:outlineLvl w:val="0"/>
    </w:pPr>
    <w:rPr>
      <w:rFonts w:eastAsia="Times New Roman"/>
      <w:b/>
      <w:bCs/>
      <w:kern w:val="36"/>
      <w:sz w:val="48"/>
      <w:szCs w:val="48"/>
      <w:lang w:eastAsia="ru-RU"/>
    </w:rPr>
  </w:style>
  <w:style w:type="paragraph" w:styleId="2">
    <w:name w:val="heading 2"/>
    <w:basedOn w:val="a"/>
    <w:link w:val="20"/>
    <w:uiPriority w:val="9"/>
    <w:qFormat/>
    <w:rsid w:val="00CF0603"/>
    <w:pPr>
      <w:spacing w:before="100" w:beforeAutospacing="1" w:after="100" w:afterAutospacing="1" w:line="240" w:lineRule="auto"/>
      <w:jc w:val="left"/>
      <w:outlineLvl w:val="1"/>
    </w:pPr>
    <w:rPr>
      <w:rFonts w:eastAsia="Times New Roman"/>
      <w:b/>
      <w:bCs/>
      <w:sz w:val="36"/>
      <w:szCs w:val="36"/>
      <w:lang w:eastAsia="ru-RU"/>
    </w:rPr>
  </w:style>
  <w:style w:type="paragraph" w:styleId="3">
    <w:name w:val="heading 3"/>
    <w:basedOn w:val="a"/>
    <w:link w:val="30"/>
    <w:uiPriority w:val="9"/>
    <w:qFormat/>
    <w:rsid w:val="00CF0603"/>
    <w:pPr>
      <w:spacing w:before="100" w:beforeAutospacing="1" w:after="100" w:afterAutospacing="1" w:line="240" w:lineRule="auto"/>
      <w:jc w:val="left"/>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3AF9"/>
    <w:pPr>
      <w:spacing w:after="0" w:line="240" w:lineRule="auto"/>
      <w:jc w:val="both"/>
    </w:pPr>
    <w:rPr>
      <w:rFonts w:ascii="Times New Roman" w:hAnsi="Times New Roman"/>
      <w:sz w:val="24"/>
    </w:rPr>
  </w:style>
  <w:style w:type="character" w:customStyle="1" w:styleId="10">
    <w:name w:val="Заголовок 1 Знак"/>
    <w:basedOn w:val="a0"/>
    <w:link w:val="1"/>
    <w:uiPriority w:val="9"/>
    <w:rsid w:val="00CF060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F060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F0603"/>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CF0603"/>
    <w:pPr>
      <w:spacing w:before="100" w:beforeAutospacing="1" w:after="100" w:afterAutospacing="1" w:line="240" w:lineRule="auto"/>
      <w:jc w:val="left"/>
    </w:pPr>
    <w:rPr>
      <w:rFonts w:eastAsia="Times New Roman"/>
      <w:lang w:eastAsia="ru-RU"/>
    </w:rPr>
  </w:style>
  <w:style w:type="character" w:styleId="a5">
    <w:name w:val="Emphasis"/>
    <w:basedOn w:val="a0"/>
    <w:uiPriority w:val="20"/>
    <w:qFormat/>
    <w:rsid w:val="00CF0603"/>
    <w:rPr>
      <w:i/>
      <w:iCs/>
    </w:rPr>
  </w:style>
  <w:style w:type="character" w:styleId="a6">
    <w:name w:val="Hyperlink"/>
    <w:basedOn w:val="a0"/>
    <w:uiPriority w:val="99"/>
    <w:semiHidden/>
    <w:unhideWhenUsed/>
    <w:rsid w:val="00CF0603"/>
    <w:rPr>
      <w:color w:val="0000FF"/>
      <w:u w:val="single"/>
    </w:rPr>
  </w:style>
  <w:style w:type="character" w:customStyle="1" w:styleId="apple-converted-space">
    <w:name w:val="apple-converted-space"/>
    <w:basedOn w:val="a0"/>
    <w:rsid w:val="00CF0603"/>
  </w:style>
  <w:style w:type="paragraph" w:styleId="a7">
    <w:name w:val="Balloon Text"/>
    <w:basedOn w:val="a"/>
    <w:link w:val="a8"/>
    <w:uiPriority w:val="99"/>
    <w:semiHidden/>
    <w:unhideWhenUsed/>
    <w:rsid w:val="00CF0603"/>
    <w:pPr>
      <w:spacing w:before="0"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F0603"/>
    <w:rPr>
      <w:rFonts w:ascii="Tahoma" w:eastAsia="Batang" w:hAnsi="Tahoma" w:cs="Tahoma"/>
      <w:sz w:val="16"/>
      <w:szCs w:val="16"/>
      <w:lang w:eastAsia="ko-KR"/>
    </w:rPr>
  </w:style>
</w:styles>
</file>

<file path=word/webSettings.xml><?xml version="1.0" encoding="utf-8"?>
<w:webSettings xmlns:r="http://schemas.openxmlformats.org/officeDocument/2006/relationships" xmlns:w="http://schemas.openxmlformats.org/wordprocessingml/2006/main">
  <w:divs>
    <w:div w:id="514731271">
      <w:bodyDiv w:val="1"/>
      <w:marLeft w:val="0"/>
      <w:marRight w:val="0"/>
      <w:marTop w:val="0"/>
      <w:marBottom w:val="0"/>
      <w:divBdr>
        <w:top w:val="none" w:sz="0" w:space="0" w:color="auto"/>
        <w:left w:val="none" w:sz="0" w:space="0" w:color="auto"/>
        <w:bottom w:val="none" w:sz="0" w:space="0" w:color="auto"/>
        <w:right w:val="none" w:sz="0" w:space="0" w:color="auto"/>
      </w:divBdr>
      <w:divsChild>
        <w:div w:id="30569326">
          <w:marLeft w:val="0"/>
          <w:marRight w:val="0"/>
          <w:marTop w:val="0"/>
          <w:marBottom w:val="0"/>
          <w:divBdr>
            <w:top w:val="none" w:sz="0" w:space="0" w:color="auto"/>
            <w:left w:val="none" w:sz="0" w:space="0" w:color="auto"/>
            <w:bottom w:val="none" w:sz="0" w:space="0" w:color="auto"/>
            <w:right w:val="none" w:sz="0" w:space="0" w:color="auto"/>
          </w:divBdr>
        </w:div>
        <w:div w:id="1038512670">
          <w:marLeft w:val="0"/>
          <w:marRight w:val="0"/>
          <w:marTop w:val="0"/>
          <w:marBottom w:val="0"/>
          <w:divBdr>
            <w:top w:val="none" w:sz="0" w:space="0" w:color="auto"/>
            <w:left w:val="none" w:sz="0" w:space="0" w:color="auto"/>
            <w:bottom w:val="none" w:sz="0" w:space="0" w:color="auto"/>
            <w:right w:val="none" w:sz="0" w:space="0" w:color="auto"/>
          </w:divBdr>
          <w:divsChild>
            <w:div w:id="1335693775">
              <w:marLeft w:val="0"/>
              <w:marRight w:val="0"/>
              <w:marTop w:val="0"/>
              <w:marBottom w:val="0"/>
              <w:divBdr>
                <w:top w:val="none" w:sz="0" w:space="0" w:color="auto"/>
                <w:left w:val="none" w:sz="0" w:space="0" w:color="auto"/>
                <w:bottom w:val="none" w:sz="0" w:space="0" w:color="auto"/>
                <w:right w:val="none" w:sz="0" w:space="0" w:color="auto"/>
              </w:divBdr>
              <w:divsChild>
                <w:div w:id="785463366">
                  <w:marLeft w:val="0"/>
                  <w:marRight w:val="0"/>
                  <w:marTop w:val="0"/>
                  <w:marBottom w:val="259"/>
                  <w:divBdr>
                    <w:top w:val="none" w:sz="0" w:space="0" w:color="auto"/>
                    <w:left w:val="none" w:sz="0" w:space="0" w:color="auto"/>
                    <w:bottom w:val="none" w:sz="0" w:space="0" w:color="auto"/>
                    <w:right w:val="none" w:sz="0" w:space="0" w:color="auto"/>
                  </w:divBdr>
                  <w:divsChild>
                    <w:div w:id="2102486251">
                      <w:marLeft w:val="0"/>
                      <w:marRight w:val="0"/>
                      <w:marTop w:val="0"/>
                      <w:marBottom w:val="0"/>
                      <w:divBdr>
                        <w:top w:val="none" w:sz="0" w:space="0" w:color="auto"/>
                        <w:left w:val="none" w:sz="0" w:space="0" w:color="auto"/>
                        <w:bottom w:val="none" w:sz="0" w:space="0" w:color="auto"/>
                        <w:right w:val="none" w:sz="0" w:space="0" w:color="auto"/>
                      </w:divBdr>
                      <w:divsChild>
                        <w:div w:id="17740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17713">
                  <w:marLeft w:val="0"/>
                  <w:marRight w:val="0"/>
                  <w:marTop w:val="0"/>
                  <w:marBottom w:val="324"/>
                  <w:divBdr>
                    <w:top w:val="none" w:sz="0" w:space="0" w:color="auto"/>
                    <w:left w:val="none" w:sz="0" w:space="0" w:color="auto"/>
                    <w:bottom w:val="none" w:sz="0" w:space="0" w:color="auto"/>
                    <w:right w:val="none" w:sz="0" w:space="0" w:color="auto"/>
                  </w:divBdr>
                  <w:divsChild>
                    <w:div w:id="1344015816">
                      <w:marLeft w:val="0"/>
                      <w:marRight w:val="0"/>
                      <w:marTop w:val="0"/>
                      <w:marBottom w:val="0"/>
                      <w:divBdr>
                        <w:top w:val="none" w:sz="0" w:space="0" w:color="auto"/>
                        <w:left w:val="none" w:sz="0" w:space="0" w:color="auto"/>
                        <w:bottom w:val="none" w:sz="0" w:space="0" w:color="auto"/>
                        <w:right w:val="none" w:sz="0" w:space="0" w:color="auto"/>
                      </w:divBdr>
                    </w:div>
                    <w:div w:id="65826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2359</Words>
  <Characters>13452</Characters>
  <Application>Microsoft Office Word</Application>
  <DocSecurity>0</DocSecurity>
  <Lines>112</Lines>
  <Paragraphs>31</Paragraphs>
  <ScaleCrop>false</ScaleCrop>
  <Company>Microsoft</Company>
  <LinksUpToDate>false</LinksUpToDate>
  <CharactersWithSpaces>15780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Titan</dc:creator>
  <cp:lastModifiedBy>Titan</cp:lastModifiedBy>
  <cp:revision>1</cp:revision>
  <cp:lastPrinted>2016-06-06T17:49:00Z</cp:lastPrinted>
  <dcterms:created xsi:type="dcterms:W3CDTF">2016-06-06T17:46:00Z</dcterms:created>
  <dcterms:modified xsi:type="dcterms:W3CDTF">2016-06-06T17:50:00Z</dcterms:modified>
</cp:coreProperties>
</file>