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247"/>
        <w:tblW w:w="104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F3244" w:rsidRPr="00DF3244" w:rsidTr="00A53D12">
        <w:trPr>
          <w:cantSplit/>
          <w:trHeight w:val="851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A53D12" w:rsidRPr="00A53D12" w:rsidTr="00A53D12">
              <w:trPr>
                <w:trHeight w:val="1560"/>
              </w:trPr>
              <w:tc>
                <w:tcPr>
                  <w:tcW w:w="4672" w:type="dxa"/>
                </w:tcPr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ind w:firstLine="37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 заседании педсовета 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Протокол№______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«____</w:t>
                  </w:r>
                  <w:proofErr w:type="gramStart"/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_»_</w:t>
                  </w:r>
                  <w:proofErr w:type="gramEnd"/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__________20____г.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 МБОУ «Воробьевская средняя школа»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</w:t>
                  </w:r>
                  <w:proofErr w:type="spellStart"/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И.В.Романюк</w:t>
                  </w:r>
                  <w:proofErr w:type="spellEnd"/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№ ____</w:t>
                  </w:r>
                </w:p>
                <w:p w:rsidR="00A53D12" w:rsidRPr="00A53D12" w:rsidRDefault="00A53D12" w:rsidP="00A53D12">
                  <w:pPr>
                    <w:framePr w:hSpace="180" w:wrap="around" w:vAnchor="text" w:hAnchor="margin" w:xAlign="center" w:y="-247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3D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«______»_________20___г.</w:t>
                  </w:r>
                </w:p>
              </w:tc>
            </w:tr>
          </w:tbl>
          <w:p w:rsidR="00A53D12" w:rsidRPr="00A53D12" w:rsidRDefault="00A53D12" w:rsidP="00A53D12">
            <w:pPr>
              <w:widowControl w:val="0"/>
              <w:shd w:val="clear" w:color="auto" w:fill="FFFFFF"/>
              <w:tabs>
                <w:tab w:val="left" w:pos="1007"/>
              </w:tabs>
              <w:spacing w:after="0"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5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3244" w:rsidRPr="00DF3244" w:rsidRDefault="00DF3244" w:rsidP="00A5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E3259" w:rsidRDefault="001E3259" w:rsidP="00921952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921952" w:rsidRDefault="00DD0945" w:rsidP="00921952">
      <w:pPr>
        <w:spacing w:after="0" w:line="240" w:lineRule="auto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</w:t>
      </w:r>
      <w:r w:rsidR="009219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ПОЛОЖЕНИЕ </w:t>
      </w:r>
    </w:p>
    <w:p w:rsidR="00DD0945" w:rsidRPr="001E3259" w:rsidRDefault="00DD0945" w:rsidP="00776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 награждении </w:t>
      </w:r>
      <w:proofErr w:type="spellStart"/>
      <w:r w:rsidR="00921952">
        <w:rPr>
          <w:rFonts w:ascii="Times New Roman" w:hAnsi="Times New Roman" w:cs="Times New Roman"/>
          <w:b/>
          <w:bCs/>
          <w:iCs/>
          <w:sz w:val="24"/>
          <w:szCs w:val="24"/>
        </w:rPr>
        <w:t>об</w:t>
      </w:r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>учащихся</w:t>
      </w:r>
      <w:proofErr w:type="spellEnd"/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медалью </w:t>
      </w:r>
      <w:bookmarkEnd w:id="0"/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>«За особые успехи в обучении», похвальной грамотой  «За особые успехи в изучении отдельных предметов» и похвальным листом «За отличные успехи в учении»</w:t>
      </w:r>
    </w:p>
    <w:p w:rsidR="00DD0945" w:rsidRPr="00921952" w:rsidRDefault="00DD0945" w:rsidP="0092195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0945" w:rsidRPr="00921952" w:rsidRDefault="00DD0945" w:rsidP="009219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>Общие положения</w:t>
      </w:r>
    </w:p>
    <w:p w:rsidR="00DD0945" w:rsidRPr="00921952" w:rsidRDefault="00DD0945" w:rsidP="0092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921952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 декабря 2012 года № 273-ФЗ «Об образовании в Российской Федерации», </w:t>
      </w:r>
      <w:r w:rsidR="00F879D3" w:rsidRPr="0092195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="00F879D3" w:rsidRPr="0092195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Минобрнауки</w:t>
      </w:r>
      <w:proofErr w:type="spellEnd"/>
      <w:r w:rsidR="00F879D3" w:rsidRPr="0092195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России) от 23 июня 2014 г. N 685 г. Москва "Об утверждении Порядка выдачи медали "За особые успехи в учении"</w:t>
      </w:r>
      <w:r w:rsidRPr="00921952">
        <w:rPr>
          <w:rFonts w:ascii="Times New Roman" w:hAnsi="Times New Roman" w:cs="Times New Roman"/>
          <w:sz w:val="24"/>
          <w:szCs w:val="24"/>
        </w:rPr>
        <w:t>, Уставом МБОУ «</w:t>
      </w:r>
      <w:r w:rsidR="008D3FD3">
        <w:rPr>
          <w:rFonts w:ascii="Times New Roman" w:hAnsi="Times New Roman" w:cs="Times New Roman"/>
          <w:sz w:val="24"/>
          <w:szCs w:val="24"/>
        </w:rPr>
        <w:t>Воробьевская</w:t>
      </w:r>
      <w:r w:rsidR="00921952" w:rsidRPr="00921952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921952">
        <w:rPr>
          <w:rFonts w:ascii="Times New Roman" w:hAnsi="Times New Roman" w:cs="Times New Roman"/>
          <w:sz w:val="24"/>
          <w:szCs w:val="24"/>
        </w:rPr>
        <w:t>».</w:t>
      </w:r>
    </w:p>
    <w:p w:rsidR="00DD0945" w:rsidRPr="00921952" w:rsidRDefault="00DD0945" w:rsidP="0092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5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21952">
        <w:rPr>
          <w:rFonts w:ascii="Times New Roman" w:hAnsi="Times New Roman" w:cs="Times New Roman"/>
          <w:sz w:val="24"/>
          <w:szCs w:val="24"/>
        </w:rPr>
        <w:t>2.Настоящее</w:t>
      </w:r>
      <w:proofErr w:type="gramEnd"/>
      <w:r w:rsidRPr="00921952">
        <w:rPr>
          <w:rFonts w:ascii="Times New Roman" w:hAnsi="Times New Roman" w:cs="Times New Roman"/>
          <w:sz w:val="24"/>
          <w:szCs w:val="24"/>
        </w:rPr>
        <w:t xml:space="preserve"> Положение устанавливает порядок награждения выпускников и учащихся МБОУ «</w:t>
      </w:r>
      <w:r w:rsidR="008D3FD3">
        <w:rPr>
          <w:rFonts w:ascii="Times New Roman" w:hAnsi="Times New Roman" w:cs="Times New Roman"/>
          <w:sz w:val="24"/>
          <w:szCs w:val="24"/>
        </w:rPr>
        <w:t>Воробьевская</w:t>
      </w:r>
      <w:r w:rsidR="00921952" w:rsidRPr="00921952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921952">
        <w:rPr>
          <w:rFonts w:ascii="Times New Roman" w:hAnsi="Times New Roman" w:cs="Times New Roman"/>
          <w:sz w:val="24"/>
          <w:szCs w:val="24"/>
        </w:rPr>
        <w:t>», проявивших спо</w:t>
      </w:r>
      <w:r w:rsidRPr="00921952">
        <w:rPr>
          <w:rFonts w:ascii="Times New Roman" w:hAnsi="Times New Roman" w:cs="Times New Roman"/>
          <w:sz w:val="24"/>
          <w:szCs w:val="24"/>
        </w:rPr>
        <w:softHyphen/>
        <w:t>собнос</w:t>
      </w:r>
      <w:r w:rsidR="00921952" w:rsidRPr="00921952">
        <w:rPr>
          <w:rFonts w:ascii="Times New Roman" w:hAnsi="Times New Roman" w:cs="Times New Roman"/>
          <w:sz w:val="24"/>
          <w:szCs w:val="24"/>
        </w:rPr>
        <w:t xml:space="preserve">ти и трудолюбие в учении, </w:t>
      </w:r>
      <w:r w:rsidRPr="00921952">
        <w:rPr>
          <w:rFonts w:ascii="Times New Roman" w:hAnsi="Times New Roman" w:cs="Times New Roman"/>
          <w:sz w:val="24"/>
          <w:szCs w:val="24"/>
        </w:rPr>
        <w:t>медалью «За особые успехи в учении», похвальной грамотой «За особые успехи в изуче</w:t>
      </w:r>
      <w:r w:rsidRPr="00921952">
        <w:rPr>
          <w:rFonts w:ascii="Times New Roman" w:hAnsi="Times New Roman" w:cs="Times New Roman"/>
          <w:sz w:val="24"/>
          <w:szCs w:val="24"/>
        </w:rPr>
        <w:softHyphen/>
        <w:t>ний отдельных предметов» и похвальным листом «За отличные успехи в уче</w:t>
      </w:r>
      <w:r w:rsidRPr="00921952">
        <w:rPr>
          <w:rFonts w:ascii="Times New Roman" w:hAnsi="Times New Roman" w:cs="Times New Roman"/>
          <w:sz w:val="24"/>
          <w:szCs w:val="24"/>
        </w:rPr>
        <w:softHyphen/>
        <w:t>нии».</w:t>
      </w:r>
    </w:p>
    <w:p w:rsidR="00DD0945" w:rsidRPr="00921952" w:rsidRDefault="00DD0945" w:rsidP="0092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952" w:rsidRPr="00921952" w:rsidRDefault="00921952" w:rsidP="00921952">
      <w:pPr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II</w:t>
      </w:r>
      <w:proofErr w:type="gramStart"/>
      <w:r w:rsidRPr="009219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  Порядок</w:t>
      </w:r>
      <w:proofErr w:type="gramEnd"/>
      <w:r w:rsidRPr="009219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выдачи медали "За особые успехи в учении"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Настоящий Порядок определяет правила выдачи медали "За особые успехи в учении" (далее - медаль), образец которой утверждается Министерством образования и науки Российской Федерации</w:t>
      </w: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  <w:lang w:eastAsia="ru-RU"/>
        </w:rPr>
        <w:t>1</w:t>
      </w: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Медаль вручается лицам, завершившим освоение образовательных программ среднего общего образования (далее - выпускники),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организациями, осуществляющими образовательную деятельность, в которых они проходили государственную итоговую аттестацию.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Медаль вручается выпускникам в торжественной обстановке одновременно с выдачей аттестата о среднем общем образовании с отличием.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О выдаче медали делается соответствующая запись в книге регистрации выданных медалей, которая ведется в организации, осуществляющей образовательную деятельность.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Медаль выдается выпускнику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(направлена) медаль, хранятся в личном деле выпускника.</w:t>
      </w:r>
    </w:p>
    <w:p w:rsidR="00921952" w:rsidRPr="00921952" w:rsidRDefault="00921952" w:rsidP="0092195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219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При утрате медали дубликат не выдается.</w:t>
      </w:r>
    </w:p>
    <w:p w:rsidR="00DD0945" w:rsidRPr="00921952" w:rsidRDefault="00DD0945" w:rsidP="0092195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D0945" w:rsidRPr="00921952" w:rsidRDefault="00DD0945" w:rsidP="0092195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>II</w:t>
      </w:r>
      <w:r w:rsidRPr="0092195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r w:rsidRPr="009219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   Награждение похвальной грамотой «За особые успехи в изучении отдельных предметов» </w:t>
      </w:r>
    </w:p>
    <w:p w:rsidR="00DD0945" w:rsidRPr="00921952" w:rsidRDefault="00DD0945" w:rsidP="00921952">
      <w:pPr>
        <w:pStyle w:val="a3"/>
        <w:spacing w:after="0" w:afterAutospacing="0"/>
      </w:pPr>
      <w:r w:rsidRPr="00921952">
        <w:lastRenderedPageBreak/>
        <w:t xml:space="preserve">3.1. Похвальной грамотой «За особые успехи в изучении отдельных предметов» награждаются прошедшие государственную итоговую аттестацию выпускники XI классов, достигшие особых успехов в изучении одного или нескольких предметов, имеющие по ним полугодовые, годовые и итоговые отметки «5» за время обучения по учебным предметам учебного плана, изучавшимся на уровне среднего общего образования. </w:t>
      </w:r>
    </w:p>
    <w:p w:rsidR="00DD0945" w:rsidRPr="00921952" w:rsidRDefault="00DD0945" w:rsidP="00921952">
      <w:pPr>
        <w:pStyle w:val="a3"/>
        <w:spacing w:after="0" w:afterAutospacing="0"/>
      </w:pPr>
      <w:r w:rsidRPr="00921952">
        <w:t>3.2.  Похвальной грамотой «За особые успехи в изучении отдельных предметов» награждаются прошедшие государственную итоговую аттестацию выпускники IX классов, достигшие особых успехов в изучении одного или нескольких предметов, имеющие по ним четвертные, годовые и итоговые отметки «5» за время обучения по учебным предметам учебного плана, изучавшимся на уровне основного общего образования, и получившие по ним отметку «5» на государственной итоговой аттестации.</w:t>
      </w:r>
    </w:p>
    <w:p w:rsidR="001E3259" w:rsidRDefault="001E3259" w:rsidP="001E32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0945" w:rsidRPr="00921952" w:rsidRDefault="00921952" w:rsidP="001E32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52">
        <w:rPr>
          <w:rFonts w:ascii="Times New Roman" w:hAnsi="Times New Roman" w:cs="Times New Roman"/>
          <w:b/>
          <w:bCs/>
          <w:sz w:val="24"/>
          <w:szCs w:val="24"/>
          <w:lang w:val="en-US"/>
        </w:rPr>
        <w:t>YI</w:t>
      </w:r>
      <w:r w:rsidR="00DD0945" w:rsidRPr="00921952">
        <w:rPr>
          <w:rFonts w:ascii="Times New Roman" w:hAnsi="Times New Roman" w:cs="Times New Roman"/>
          <w:b/>
          <w:bCs/>
          <w:sz w:val="24"/>
          <w:szCs w:val="24"/>
        </w:rPr>
        <w:t>.    Награждение похвальным листом</w:t>
      </w:r>
    </w:p>
    <w:p w:rsidR="00DD0945" w:rsidRPr="00921952" w:rsidRDefault="00DD0945" w:rsidP="001E3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945" w:rsidRPr="00921952" w:rsidRDefault="00DD0945" w:rsidP="00921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52">
        <w:rPr>
          <w:rFonts w:ascii="Times New Roman" w:hAnsi="Times New Roman" w:cs="Times New Roman"/>
          <w:sz w:val="24"/>
          <w:szCs w:val="24"/>
        </w:rPr>
        <w:t>4.1.  Учащиеся переводных классов МБОУ «</w:t>
      </w:r>
      <w:r w:rsidR="008D3FD3">
        <w:rPr>
          <w:rFonts w:ascii="Times New Roman" w:hAnsi="Times New Roman" w:cs="Times New Roman"/>
          <w:sz w:val="24"/>
          <w:szCs w:val="24"/>
        </w:rPr>
        <w:t>Воробьевская</w:t>
      </w:r>
      <w:r w:rsidR="001E325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921952">
        <w:rPr>
          <w:rFonts w:ascii="Times New Roman" w:hAnsi="Times New Roman" w:cs="Times New Roman"/>
          <w:sz w:val="24"/>
          <w:szCs w:val="24"/>
        </w:rPr>
        <w:t>», имеющие по всем предметам, изучавшимся в соответствующем классе, годовые и итоговые отметки «5», награждаются похвальным листом «За отличные успехи в учении».</w:t>
      </w:r>
    </w:p>
    <w:p w:rsidR="00DD0945" w:rsidRPr="00921952" w:rsidRDefault="00DD0945" w:rsidP="00921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52">
        <w:rPr>
          <w:rFonts w:ascii="Times New Roman" w:hAnsi="Times New Roman" w:cs="Times New Roman"/>
          <w:sz w:val="24"/>
          <w:szCs w:val="24"/>
        </w:rPr>
        <w:t>4.2.  Решение о награждении учащихся переводных классов похвальным листом «За отличные успехи в учении» принимается педагогическим советом.</w:t>
      </w:r>
    </w:p>
    <w:p w:rsidR="00DD0945" w:rsidRPr="00921952" w:rsidRDefault="00DD0945" w:rsidP="00921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52">
        <w:rPr>
          <w:rFonts w:ascii="Times New Roman" w:hAnsi="Times New Roman" w:cs="Times New Roman"/>
          <w:sz w:val="24"/>
          <w:szCs w:val="24"/>
        </w:rPr>
        <w:t>4.3. Похвальный лист «За отличные успехи в учении» вручается награжденным учащимся по окончании учебного года.</w:t>
      </w:r>
    </w:p>
    <w:p w:rsidR="00DD0945" w:rsidRPr="00921952" w:rsidRDefault="00DD0945" w:rsidP="00921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945" w:rsidRPr="00921952" w:rsidRDefault="00DD0945" w:rsidP="0092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0945" w:rsidRPr="00921952" w:rsidSect="0001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53FC"/>
    <w:multiLevelType w:val="hybridMultilevel"/>
    <w:tmpl w:val="89284174"/>
    <w:lvl w:ilvl="0" w:tplc="1B0848A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945"/>
    <w:rsid w:val="000100BF"/>
    <w:rsid w:val="001E315E"/>
    <w:rsid w:val="001E3259"/>
    <w:rsid w:val="00223E07"/>
    <w:rsid w:val="002332CA"/>
    <w:rsid w:val="0077683E"/>
    <w:rsid w:val="00856889"/>
    <w:rsid w:val="008D3FD3"/>
    <w:rsid w:val="00921952"/>
    <w:rsid w:val="009D295B"/>
    <w:rsid w:val="00A53D12"/>
    <w:rsid w:val="00AC65DC"/>
    <w:rsid w:val="00B5451B"/>
    <w:rsid w:val="00BD27F4"/>
    <w:rsid w:val="00DD0945"/>
    <w:rsid w:val="00DF3244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5D65"/>
  <w15:docId w15:val="{926C9EC0-F66D-42DD-8D29-8B00506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BF"/>
  </w:style>
  <w:style w:type="paragraph" w:styleId="1">
    <w:name w:val="heading 1"/>
    <w:basedOn w:val="a"/>
    <w:link w:val="10"/>
    <w:uiPriority w:val="9"/>
    <w:qFormat/>
    <w:rsid w:val="00DD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D09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09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DD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45"/>
  </w:style>
  <w:style w:type="character" w:customStyle="1" w:styleId="20">
    <w:name w:val="Заголовок 2 Знак"/>
    <w:basedOn w:val="a0"/>
    <w:link w:val="2"/>
    <w:uiPriority w:val="9"/>
    <w:semiHidden/>
    <w:rsid w:val="00DD0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DD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0945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DD094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DD094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24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8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12</cp:revision>
  <cp:lastPrinted>2017-12-06T12:51:00Z</cp:lastPrinted>
  <dcterms:created xsi:type="dcterms:W3CDTF">2017-10-03T12:52:00Z</dcterms:created>
  <dcterms:modified xsi:type="dcterms:W3CDTF">2018-03-25T12:27:00Z</dcterms:modified>
</cp:coreProperties>
</file>