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09" w:rsidRDefault="00AF6509" w:rsidP="00B95657">
      <w:pPr>
        <w:ind w:firstLine="709"/>
        <w:rPr>
          <w:lang w:eastAsia="en-US"/>
        </w:rPr>
      </w:pPr>
    </w:p>
    <w:tbl>
      <w:tblPr>
        <w:tblW w:w="0" w:type="auto"/>
        <w:tblInd w:w="-106" w:type="dxa"/>
        <w:tblLook w:val="00A0"/>
      </w:tblPr>
      <w:tblGrid>
        <w:gridCol w:w="4672"/>
        <w:gridCol w:w="4673"/>
      </w:tblGrid>
      <w:tr w:rsidR="00AF6509" w:rsidRPr="00AE4A84">
        <w:tc>
          <w:tcPr>
            <w:tcW w:w="4672" w:type="dxa"/>
          </w:tcPr>
          <w:p w:rsidR="00AF6509" w:rsidRPr="00B5211D" w:rsidRDefault="00AF6509" w:rsidP="00B5211D">
            <w:pPr>
              <w:widowControl w:val="0"/>
              <w:ind w:firstLine="709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СОГЛАСОВАНО</w:t>
            </w:r>
          </w:p>
          <w:p w:rsidR="00AF6509" w:rsidRPr="00B5211D" w:rsidRDefault="00AF6509" w:rsidP="00B5211D">
            <w:pPr>
              <w:widowControl w:val="0"/>
              <w:ind w:firstLine="709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 xml:space="preserve">на заседании педсовета </w:t>
            </w:r>
          </w:p>
          <w:p w:rsidR="00AF6509" w:rsidRPr="00B5211D" w:rsidRDefault="00AF6509" w:rsidP="00B5211D">
            <w:pPr>
              <w:widowControl w:val="0"/>
              <w:ind w:firstLine="709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Протокол№______</w:t>
            </w:r>
          </w:p>
          <w:p w:rsidR="00AF6509" w:rsidRPr="00B5211D" w:rsidRDefault="00AF6509" w:rsidP="00B5211D">
            <w:pPr>
              <w:widowControl w:val="0"/>
              <w:ind w:firstLine="709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от «____»___________20____г.</w:t>
            </w:r>
          </w:p>
          <w:p w:rsidR="00AF6509" w:rsidRPr="00B5211D" w:rsidRDefault="00AF6509" w:rsidP="00B5211D">
            <w:pPr>
              <w:widowControl w:val="0"/>
              <w:ind w:firstLine="709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AF6509" w:rsidRPr="00B5211D" w:rsidRDefault="00AF6509" w:rsidP="00B5211D">
            <w:pPr>
              <w:widowControl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УТВЕРЖДЕНО</w:t>
            </w:r>
          </w:p>
          <w:p w:rsidR="00AF6509" w:rsidRPr="00B5211D" w:rsidRDefault="00AF6509" w:rsidP="00B5211D">
            <w:pPr>
              <w:widowControl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Директор МБОУ «Воробьевская средняя школа»</w:t>
            </w:r>
          </w:p>
          <w:p w:rsidR="00AF6509" w:rsidRPr="00B5211D" w:rsidRDefault="00AF6509" w:rsidP="00B5211D">
            <w:pPr>
              <w:widowControl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________________И.В.Романюк</w:t>
            </w:r>
          </w:p>
          <w:p w:rsidR="00AF6509" w:rsidRPr="00B5211D" w:rsidRDefault="00AF6509" w:rsidP="00B5211D">
            <w:pPr>
              <w:widowControl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Приказ № ____</w:t>
            </w:r>
          </w:p>
          <w:p w:rsidR="00AF6509" w:rsidRPr="00B5211D" w:rsidRDefault="00AF6509" w:rsidP="00B5211D">
            <w:pPr>
              <w:widowControl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B5211D">
              <w:rPr>
                <w:rFonts w:eastAsia="Arial Unicode MS"/>
                <w:color w:val="000000"/>
                <w:sz w:val="22"/>
                <w:szCs w:val="22"/>
              </w:rPr>
              <w:t>от «______»_________20___г.</w:t>
            </w:r>
          </w:p>
        </w:tc>
      </w:tr>
    </w:tbl>
    <w:p w:rsidR="00AF6509" w:rsidRPr="00AE4A84" w:rsidRDefault="00AF6509" w:rsidP="00B95657">
      <w:pPr>
        <w:widowControl w:val="0"/>
        <w:shd w:val="clear" w:color="auto" w:fill="FFFFFF"/>
        <w:tabs>
          <w:tab w:val="left" w:pos="1007"/>
        </w:tabs>
        <w:spacing w:line="230" w:lineRule="exact"/>
        <w:ind w:right="20" w:firstLine="709"/>
        <w:jc w:val="both"/>
        <w:rPr>
          <w:smallCaps/>
        </w:rPr>
      </w:pPr>
    </w:p>
    <w:p w:rsidR="00AF6509" w:rsidRPr="009A158F" w:rsidRDefault="00AF6509" w:rsidP="00B95657">
      <w:pPr>
        <w:widowControl w:val="0"/>
        <w:shd w:val="clear" w:color="auto" w:fill="FFFFFF"/>
        <w:tabs>
          <w:tab w:val="left" w:pos="1007"/>
        </w:tabs>
        <w:spacing w:line="230" w:lineRule="exact"/>
        <w:ind w:right="20" w:firstLine="709"/>
        <w:jc w:val="both"/>
        <w:rPr>
          <w:smallCaps/>
        </w:rPr>
      </w:pPr>
      <w:r w:rsidRPr="009A158F">
        <w:t>.</w:t>
      </w:r>
    </w:p>
    <w:p w:rsidR="00AF6509" w:rsidRPr="00B700B6" w:rsidRDefault="00AF6509" w:rsidP="00B95657">
      <w:pPr>
        <w:ind w:firstLine="709"/>
        <w:rPr>
          <w:lang w:eastAsia="en-US"/>
        </w:rPr>
      </w:pPr>
    </w:p>
    <w:p w:rsidR="00AF6509" w:rsidRPr="00B700B6" w:rsidRDefault="00AF6509" w:rsidP="00B95657">
      <w:pPr>
        <w:ind w:firstLine="709"/>
        <w:jc w:val="center"/>
        <w:rPr>
          <w:b/>
          <w:bCs/>
        </w:rPr>
      </w:pPr>
      <w:r w:rsidRPr="00B700B6">
        <w:rPr>
          <w:b/>
          <w:bCs/>
        </w:rPr>
        <w:t>ПОЛОЖЕНИЕ</w:t>
      </w:r>
    </w:p>
    <w:p w:rsidR="00AF6509" w:rsidRPr="00B700B6" w:rsidRDefault="00AF6509" w:rsidP="00B95657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B700B6">
        <w:rPr>
          <w:b/>
          <w:bCs/>
        </w:rPr>
        <w:t>о календарно-тематическом планировании по учебному предмету</w:t>
      </w:r>
      <w:r w:rsidRPr="00B700B6">
        <w:rPr>
          <w:b/>
          <w:bCs/>
          <w:color w:val="000000"/>
        </w:rPr>
        <w:t xml:space="preserve"> </w:t>
      </w:r>
    </w:p>
    <w:p w:rsidR="00AF6509" w:rsidRDefault="00AF6509" w:rsidP="00B95657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B700B6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 xml:space="preserve">МБОУ </w:t>
      </w:r>
      <w:r w:rsidRPr="00B700B6">
        <w:rPr>
          <w:b/>
          <w:bCs/>
          <w:color w:val="000000"/>
        </w:rPr>
        <w:t>«</w:t>
      </w:r>
      <w:r>
        <w:rPr>
          <w:b/>
          <w:bCs/>
          <w:color w:val="000000"/>
        </w:rPr>
        <w:t>Воробьевская</w:t>
      </w:r>
      <w:r w:rsidRPr="00B700B6">
        <w:rPr>
          <w:b/>
          <w:bCs/>
          <w:color w:val="000000"/>
        </w:rPr>
        <w:t xml:space="preserve"> средняя школа»</w:t>
      </w:r>
    </w:p>
    <w:p w:rsidR="00AF6509" w:rsidRPr="00B700B6" w:rsidRDefault="00AF6509" w:rsidP="00B95657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AF6509" w:rsidRPr="00B700B6" w:rsidRDefault="00AF6509" w:rsidP="00B95657">
      <w:pPr>
        <w:ind w:firstLine="709"/>
        <w:jc w:val="center"/>
        <w:rPr>
          <w:b/>
          <w:bCs/>
        </w:rPr>
      </w:pPr>
      <w:r w:rsidRPr="00B700B6">
        <w:rPr>
          <w:b/>
          <w:bCs/>
        </w:rPr>
        <w:t>1.Общие положения</w:t>
      </w:r>
    </w:p>
    <w:p w:rsidR="00AF6509" w:rsidRPr="00B700B6" w:rsidRDefault="00AF6509" w:rsidP="00B95657">
      <w:pPr>
        <w:numPr>
          <w:ilvl w:val="1"/>
          <w:numId w:val="2"/>
        </w:numPr>
        <w:ind w:left="0" w:firstLine="709"/>
        <w:jc w:val="both"/>
      </w:pPr>
      <w:r w:rsidRPr="00B700B6">
        <w:t>Настоящее Положение о разработке и утверждении календарно-тематического планирования (далее – Положение) разработано с целью определения общих правил оформления, разработки и утверждения календарно-тематического планирования в образовательном учреждении.</w:t>
      </w:r>
    </w:p>
    <w:p w:rsidR="00AF6509" w:rsidRPr="00B700B6" w:rsidRDefault="00AF6509" w:rsidP="00B95657">
      <w:pPr>
        <w:numPr>
          <w:ilvl w:val="1"/>
          <w:numId w:val="2"/>
        </w:numPr>
        <w:ind w:left="0" w:firstLine="709"/>
        <w:jc w:val="both"/>
      </w:pPr>
      <w:r w:rsidRPr="00B700B6">
        <w:t>Положение разработано в соответствии с законом «Об образовании в Российской Федерации», № 273-ФЗ от 29 декабря 2012г., Уставом МБОУ «</w:t>
      </w:r>
      <w:r>
        <w:t>Воробьевская</w:t>
      </w:r>
      <w:r w:rsidRPr="00B700B6">
        <w:t xml:space="preserve"> средняя школа».</w:t>
      </w:r>
    </w:p>
    <w:p w:rsidR="00AF6509" w:rsidRPr="00B700B6" w:rsidRDefault="00AF6509" w:rsidP="00B95657">
      <w:pPr>
        <w:numPr>
          <w:ilvl w:val="1"/>
          <w:numId w:val="2"/>
        </w:numPr>
        <w:ind w:left="0" w:firstLine="709"/>
        <w:jc w:val="both"/>
      </w:pPr>
      <w:r w:rsidRPr="00B700B6">
        <w:t>Под календарно-тематическим планированием в настоящем Положении понимается последовательное тематическое планирование учителем части содержания рабочей программы по учебному курсу или предмету на один учебный год для определенного класса (параллели классов).</w:t>
      </w:r>
    </w:p>
    <w:p w:rsidR="00AF6509" w:rsidRPr="00B700B6" w:rsidRDefault="00AF6509" w:rsidP="00B95657">
      <w:pPr>
        <w:numPr>
          <w:ilvl w:val="1"/>
          <w:numId w:val="2"/>
        </w:numPr>
        <w:ind w:left="0" w:firstLine="709"/>
        <w:jc w:val="both"/>
      </w:pPr>
      <w:r w:rsidRPr="00B700B6">
        <w:t xml:space="preserve">Календарно-тематическое планирование является обязательным нормативным документом, регулирующим деятельность учителя по реализации  содержания рабочей программы учебного курса или предмета. </w:t>
      </w:r>
    </w:p>
    <w:p w:rsidR="00AF6509" w:rsidRPr="00B700B6" w:rsidRDefault="00AF6509" w:rsidP="00B95657">
      <w:pPr>
        <w:numPr>
          <w:ilvl w:val="1"/>
          <w:numId w:val="2"/>
        </w:numPr>
        <w:ind w:left="0" w:firstLine="709"/>
        <w:jc w:val="both"/>
      </w:pPr>
      <w:r w:rsidRPr="00B700B6">
        <w:t xml:space="preserve">Календарно-тематическое планирование оформляется, разрабатывается и утверждается в соответствии с настоящим Положением. </w:t>
      </w:r>
    </w:p>
    <w:p w:rsidR="00AF6509" w:rsidRPr="00B700B6" w:rsidRDefault="00AF6509" w:rsidP="00B95657">
      <w:pPr>
        <w:ind w:firstLine="709"/>
        <w:jc w:val="center"/>
        <w:rPr>
          <w:b/>
          <w:bCs/>
        </w:rPr>
      </w:pPr>
      <w:r w:rsidRPr="00B700B6">
        <w:rPr>
          <w:b/>
          <w:bCs/>
        </w:rPr>
        <w:t>2. Порядок разработки календарно-тематического планирования</w:t>
      </w:r>
    </w:p>
    <w:p w:rsidR="00AF6509" w:rsidRPr="00B700B6" w:rsidRDefault="00AF6509" w:rsidP="00B95657">
      <w:pPr>
        <w:ind w:firstLine="709"/>
        <w:jc w:val="both"/>
      </w:pPr>
      <w:r w:rsidRPr="00B700B6">
        <w:t>2.1.Задачами составления календарно-тематического планирования являются:</w:t>
      </w:r>
    </w:p>
    <w:p w:rsidR="00AF6509" w:rsidRPr="00B700B6" w:rsidRDefault="00AF6509" w:rsidP="00B95657">
      <w:pPr>
        <w:numPr>
          <w:ilvl w:val="1"/>
          <w:numId w:val="6"/>
        </w:numPr>
        <w:ind w:left="0" w:firstLine="709"/>
        <w:jc w:val="both"/>
      </w:pPr>
      <w:r w:rsidRPr="00B700B6">
        <w:t>определение места каждой темы в годовом курсе и место каждого урока в теме;</w:t>
      </w:r>
    </w:p>
    <w:p w:rsidR="00AF6509" w:rsidRPr="00B700B6" w:rsidRDefault="00AF6509" w:rsidP="00B95657">
      <w:pPr>
        <w:numPr>
          <w:ilvl w:val="1"/>
          <w:numId w:val="6"/>
        </w:numPr>
        <w:ind w:left="0" w:firstLine="709"/>
        <w:jc w:val="both"/>
      </w:pPr>
      <w:r w:rsidRPr="00B700B6">
        <w:t>определение взаимосвязи между отдельными уроками, темами годового курса;</w:t>
      </w:r>
    </w:p>
    <w:p w:rsidR="00AF6509" w:rsidRPr="00B700B6" w:rsidRDefault="00AF6509" w:rsidP="00B95657">
      <w:pPr>
        <w:numPr>
          <w:ilvl w:val="1"/>
          <w:numId w:val="6"/>
        </w:numPr>
        <w:ind w:left="0" w:firstLine="709"/>
        <w:jc w:val="both"/>
      </w:pPr>
      <w:r w:rsidRPr="00B700B6">
        <w:t>формирование рациональной системы работы по вооружению обучающихся системой знаний, умений и навыков по предмету.</w:t>
      </w:r>
    </w:p>
    <w:p w:rsidR="00AF6509" w:rsidRPr="00B700B6" w:rsidRDefault="00AF6509" w:rsidP="00B95657">
      <w:pPr>
        <w:ind w:firstLine="709"/>
        <w:jc w:val="both"/>
      </w:pPr>
      <w:r w:rsidRPr="00B700B6">
        <w:t xml:space="preserve">2.2.Степень разработанности календарно-тематического плана является критерием профессионализма учителя. </w:t>
      </w:r>
    </w:p>
    <w:p w:rsidR="00AF6509" w:rsidRPr="00B700B6" w:rsidRDefault="00AF6509" w:rsidP="00B95657">
      <w:pPr>
        <w:ind w:firstLine="709"/>
        <w:jc w:val="both"/>
      </w:pPr>
      <w:r w:rsidRPr="00B700B6">
        <w:t>2.3.При разработке календарно-тематического плана учебного курса учитель реализует последовательность следующих действий:</w:t>
      </w:r>
    </w:p>
    <w:p w:rsidR="00AF6509" w:rsidRPr="00B700B6" w:rsidRDefault="00AF6509" w:rsidP="00B95657">
      <w:pPr>
        <w:numPr>
          <w:ilvl w:val="1"/>
          <w:numId w:val="10"/>
        </w:numPr>
        <w:ind w:left="0" w:firstLine="709"/>
        <w:jc w:val="both"/>
      </w:pPr>
      <w:r w:rsidRPr="00B700B6">
        <w:t>прогнозирование, предвидение хода и результатов работы;</w:t>
      </w:r>
    </w:p>
    <w:p w:rsidR="00AF6509" w:rsidRPr="00B700B6" w:rsidRDefault="00AF6509" w:rsidP="00B95657">
      <w:pPr>
        <w:numPr>
          <w:ilvl w:val="1"/>
          <w:numId w:val="11"/>
        </w:numPr>
        <w:ind w:left="0" w:firstLine="709"/>
        <w:jc w:val="both"/>
      </w:pPr>
      <w:r w:rsidRPr="00B700B6">
        <w:t>разработку программы необходимых мер, последовательности действий;</w:t>
      </w:r>
    </w:p>
    <w:p w:rsidR="00AF6509" w:rsidRPr="00B700B6" w:rsidRDefault="00AF6509" w:rsidP="00B95657">
      <w:pPr>
        <w:numPr>
          <w:ilvl w:val="1"/>
          <w:numId w:val="12"/>
        </w:numPr>
        <w:ind w:left="0" w:firstLine="709"/>
        <w:jc w:val="both"/>
      </w:pPr>
      <w:r w:rsidRPr="00B700B6">
        <w:t>выбор наиболее оптимальных методов и приемов для  их осуществления;</w:t>
      </w:r>
    </w:p>
    <w:p w:rsidR="00AF6509" w:rsidRPr="00B700B6" w:rsidRDefault="00AF6509" w:rsidP="00B95657">
      <w:pPr>
        <w:numPr>
          <w:ilvl w:val="1"/>
          <w:numId w:val="13"/>
        </w:numPr>
        <w:ind w:left="0" w:firstLine="709"/>
        <w:jc w:val="both"/>
      </w:pPr>
      <w:r w:rsidRPr="00B700B6">
        <w:t>точный расчет деятельности во времени и установление сроков начала и окончания ее этапов;</w:t>
      </w:r>
    </w:p>
    <w:p w:rsidR="00AF6509" w:rsidRPr="00B700B6" w:rsidRDefault="00AF6509" w:rsidP="00B95657">
      <w:pPr>
        <w:numPr>
          <w:ilvl w:val="1"/>
          <w:numId w:val="14"/>
        </w:numPr>
        <w:ind w:left="0" w:firstLine="709"/>
        <w:jc w:val="both"/>
      </w:pPr>
      <w:r w:rsidRPr="00B700B6">
        <w:t>определение форм и методов учета и контроля результатов деятельности.</w:t>
      </w:r>
    </w:p>
    <w:p w:rsidR="00AF6509" w:rsidRPr="00B700B6" w:rsidRDefault="00AF6509" w:rsidP="00B95657">
      <w:pPr>
        <w:ind w:firstLine="709"/>
        <w:jc w:val="center"/>
        <w:rPr>
          <w:b/>
          <w:bCs/>
          <w:i/>
          <w:iCs/>
          <w:u w:val="single"/>
        </w:rPr>
      </w:pPr>
      <w:r w:rsidRPr="00B700B6">
        <w:rPr>
          <w:b/>
          <w:bCs/>
          <w:i/>
          <w:iCs/>
          <w:u w:val="single"/>
        </w:rPr>
        <w:t>Структура календарно-тематического планирования и требования к оформлению.</w:t>
      </w:r>
    </w:p>
    <w:p w:rsidR="00AF6509" w:rsidRPr="00B700B6" w:rsidRDefault="00AF6509" w:rsidP="00B95657">
      <w:pPr>
        <w:ind w:firstLine="709"/>
        <w:jc w:val="both"/>
      </w:pPr>
      <w:r w:rsidRPr="00B700B6">
        <w:t>Структура календарно-тематического планирования:</w:t>
      </w:r>
    </w:p>
    <w:p w:rsidR="00AF6509" w:rsidRPr="00B700B6" w:rsidRDefault="00AF6509" w:rsidP="00B95657">
      <w:pPr>
        <w:numPr>
          <w:ilvl w:val="1"/>
          <w:numId w:val="7"/>
        </w:numPr>
        <w:ind w:left="0" w:firstLine="709"/>
        <w:jc w:val="both"/>
      </w:pPr>
      <w:r w:rsidRPr="00B700B6">
        <w:t>титульный лист;</w:t>
      </w:r>
    </w:p>
    <w:p w:rsidR="00AF6509" w:rsidRPr="00B700B6" w:rsidRDefault="00AF6509" w:rsidP="00B95657">
      <w:pPr>
        <w:numPr>
          <w:ilvl w:val="1"/>
          <w:numId w:val="7"/>
        </w:numPr>
        <w:ind w:left="0" w:firstLine="709"/>
        <w:jc w:val="both"/>
      </w:pPr>
      <w:r w:rsidRPr="00B700B6">
        <w:t>собственно тематическое планирование учебного предмета.</w:t>
      </w:r>
    </w:p>
    <w:p w:rsidR="00AF6509" w:rsidRPr="00B700B6" w:rsidRDefault="00AF6509" w:rsidP="00B95657">
      <w:pPr>
        <w:ind w:firstLine="709"/>
        <w:jc w:val="both"/>
      </w:pPr>
      <w:r w:rsidRPr="00B700B6">
        <w:t>Требования к оформлению</w:t>
      </w:r>
      <w:r>
        <w:t xml:space="preserve"> титульного листа (приложение №1</w:t>
      </w:r>
      <w:r w:rsidRPr="00B700B6">
        <w:t>).</w:t>
      </w:r>
    </w:p>
    <w:p w:rsidR="00AF6509" w:rsidRPr="00B700B6" w:rsidRDefault="00AF6509" w:rsidP="00B95657">
      <w:pPr>
        <w:ind w:firstLine="709"/>
        <w:jc w:val="both"/>
      </w:pPr>
      <w:r w:rsidRPr="00B700B6">
        <w:t xml:space="preserve"> Титульный лист должен содержать следующие сведения:</w:t>
      </w:r>
    </w:p>
    <w:p w:rsidR="00AF6509" w:rsidRPr="00B700B6" w:rsidRDefault="00AF6509" w:rsidP="00B95657">
      <w:pPr>
        <w:ind w:firstLine="709"/>
        <w:jc w:val="both"/>
      </w:pPr>
      <w:r w:rsidRPr="00B700B6">
        <w:t>- полное наименование ОО;</w:t>
      </w:r>
    </w:p>
    <w:p w:rsidR="00AF6509" w:rsidRPr="00B700B6" w:rsidRDefault="00AF6509" w:rsidP="00B95657">
      <w:pPr>
        <w:ind w:firstLine="709"/>
        <w:jc w:val="both"/>
      </w:pPr>
      <w:r w:rsidRPr="00B700B6">
        <w:t>- гриф</w:t>
      </w:r>
      <w:r w:rsidRPr="00B700B6">
        <w:rPr>
          <w:color w:val="F79646"/>
        </w:rPr>
        <w:t> </w:t>
      </w:r>
      <w:r w:rsidRPr="00B700B6">
        <w:t>принятия, утверждения;</w:t>
      </w:r>
    </w:p>
    <w:p w:rsidR="00AF6509" w:rsidRPr="00B700B6" w:rsidRDefault="00AF6509" w:rsidP="00B95657">
      <w:pPr>
        <w:ind w:firstLine="709"/>
        <w:jc w:val="both"/>
      </w:pPr>
      <w:r w:rsidRPr="00B700B6">
        <w:t>- название документа (календарно-тематическое планирование);</w:t>
      </w:r>
    </w:p>
    <w:p w:rsidR="00AF6509" w:rsidRPr="00B700B6" w:rsidRDefault="00AF6509" w:rsidP="00B95657">
      <w:pPr>
        <w:ind w:firstLine="709"/>
        <w:jc w:val="both"/>
      </w:pPr>
      <w:r w:rsidRPr="00B700B6">
        <w:t>-предмет;</w:t>
      </w:r>
    </w:p>
    <w:p w:rsidR="00AF6509" w:rsidRPr="00B700B6" w:rsidRDefault="00AF6509" w:rsidP="00B95657">
      <w:pPr>
        <w:ind w:firstLine="709"/>
        <w:jc w:val="both"/>
      </w:pPr>
      <w:r w:rsidRPr="00B700B6">
        <w:t>-уровень (базовый, профильный, углубленный);</w:t>
      </w:r>
    </w:p>
    <w:p w:rsidR="00AF6509" w:rsidRPr="00B700B6" w:rsidRDefault="00AF6509" w:rsidP="00B95657">
      <w:pPr>
        <w:ind w:firstLine="709"/>
        <w:jc w:val="both"/>
      </w:pPr>
      <w:r w:rsidRPr="00B700B6">
        <w:t>- указание класса;</w:t>
      </w:r>
    </w:p>
    <w:p w:rsidR="00AF6509" w:rsidRPr="00B700B6" w:rsidRDefault="00AF6509" w:rsidP="00B95657">
      <w:pPr>
        <w:ind w:right="40" w:firstLine="709"/>
        <w:jc w:val="both"/>
      </w:pPr>
      <w:r w:rsidRPr="00B700B6">
        <w:t xml:space="preserve">- фамилия, имя и отчество учителя; </w:t>
      </w:r>
    </w:p>
    <w:p w:rsidR="00AF6509" w:rsidRPr="00B700B6" w:rsidRDefault="00AF6509" w:rsidP="00B95657">
      <w:pPr>
        <w:ind w:right="40" w:firstLine="709"/>
        <w:jc w:val="both"/>
      </w:pPr>
      <w:r w:rsidRPr="00B700B6">
        <w:t>-учебный год;</w:t>
      </w:r>
    </w:p>
    <w:p w:rsidR="00AF6509" w:rsidRPr="00B700B6" w:rsidRDefault="00AF6509" w:rsidP="00B95657">
      <w:pPr>
        <w:ind w:firstLine="709"/>
        <w:jc w:val="both"/>
        <w:rPr>
          <w:b/>
          <w:bCs/>
        </w:rPr>
      </w:pPr>
      <w:r w:rsidRPr="00B700B6">
        <w:t xml:space="preserve">Требования к оформлению собственно тематического планирования по учебному предмету. Календарно-тематическое планирование оформляется в печатной форме. </w:t>
      </w:r>
      <w:r w:rsidRPr="00B700B6">
        <w:rPr>
          <w:b/>
          <w:bCs/>
        </w:rPr>
        <w:t>Календарно-тематическое планирование, как правило, оформляется в табличном виде и имеет следующее содержание:</w:t>
      </w:r>
    </w:p>
    <w:p w:rsidR="00AF6509" w:rsidRPr="00B700B6" w:rsidRDefault="00AF6509" w:rsidP="00B95657">
      <w:pPr>
        <w:ind w:firstLine="709"/>
        <w:jc w:val="both"/>
      </w:pPr>
      <w:r w:rsidRPr="00B700B6">
        <w:t>-           №  п/п</w:t>
      </w:r>
    </w:p>
    <w:p w:rsidR="00AF6509" w:rsidRDefault="00AF6509" w:rsidP="00B32AD5">
      <w:pPr>
        <w:numPr>
          <w:ilvl w:val="1"/>
          <w:numId w:val="8"/>
        </w:numPr>
        <w:ind w:left="0" w:firstLine="709"/>
        <w:jc w:val="both"/>
      </w:pPr>
      <w:r w:rsidRPr="00B700B6">
        <w:t>дата (срок) проведения по плану, по факту;</w:t>
      </w:r>
    </w:p>
    <w:p w:rsidR="00AF6509" w:rsidRPr="00B700B6" w:rsidRDefault="00AF6509" w:rsidP="00B32AD5">
      <w:pPr>
        <w:numPr>
          <w:ilvl w:val="1"/>
          <w:numId w:val="8"/>
        </w:numPr>
        <w:ind w:left="0" w:firstLine="709"/>
        <w:jc w:val="both"/>
      </w:pPr>
      <w:r w:rsidRPr="00B700B6">
        <w:t>общее название раздела (модуля, темы);</w:t>
      </w:r>
      <w:r w:rsidRPr="00C53D88">
        <w:t xml:space="preserve"> </w:t>
      </w:r>
      <w:r w:rsidRPr="00B700B6">
        <w:t>количество часов, отведенных на изучение данной темы;</w:t>
      </w:r>
    </w:p>
    <w:p w:rsidR="00AF6509" w:rsidRPr="00B700B6" w:rsidRDefault="00AF6509" w:rsidP="00B32AD5">
      <w:pPr>
        <w:numPr>
          <w:ilvl w:val="1"/>
          <w:numId w:val="8"/>
        </w:numPr>
        <w:ind w:left="0" w:firstLine="709"/>
        <w:jc w:val="both"/>
      </w:pPr>
      <w:r w:rsidRPr="00B700B6">
        <w:t>планируемые результаты (для уроков по ФГОС)</w:t>
      </w:r>
    </w:p>
    <w:p w:rsidR="00AF6509" w:rsidRPr="00B700B6" w:rsidRDefault="00AF6509" w:rsidP="00B95657">
      <w:pPr>
        <w:numPr>
          <w:ilvl w:val="1"/>
          <w:numId w:val="8"/>
        </w:numPr>
        <w:ind w:left="0" w:firstLine="709"/>
        <w:jc w:val="both"/>
      </w:pPr>
      <w:r w:rsidRPr="00B700B6">
        <w:t>название темы каждого урока, названия практических, лабораторных, творческих работ;</w:t>
      </w:r>
    </w:p>
    <w:p w:rsidR="00AF6509" w:rsidRDefault="00AF6509" w:rsidP="00B95657">
      <w:pPr>
        <w:numPr>
          <w:ilvl w:val="1"/>
          <w:numId w:val="8"/>
        </w:numPr>
        <w:ind w:left="0" w:firstLine="709"/>
        <w:jc w:val="both"/>
      </w:pPr>
      <w:r w:rsidRPr="00B700B6">
        <w:t>примечание (по усмотрению учителя)</w:t>
      </w:r>
    </w:p>
    <w:p w:rsidR="00AF6509" w:rsidRPr="00B700B6" w:rsidRDefault="00AF6509" w:rsidP="00B32AD5">
      <w:pPr>
        <w:ind w:firstLine="720"/>
        <w:jc w:val="both"/>
      </w:pPr>
      <w:r>
        <w:t>Порядок расположения граф в таблице допускается на усмотрение учителя без изменения содержания</w:t>
      </w:r>
    </w:p>
    <w:p w:rsidR="00AF6509" w:rsidRPr="00B700B6" w:rsidRDefault="00AF6509" w:rsidP="00B95657">
      <w:pPr>
        <w:ind w:firstLine="709"/>
        <w:jc w:val="both"/>
      </w:pPr>
      <w:r w:rsidRPr="00B700B6">
        <w:t xml:space="preserve">          В календарно-тематическом планировании могут содержаться пометки (в графе «Примечание»), сделанные учителем в процессе работы, например:</w:t>
      </w:r>
    </w:p>
    <w:p w:rsidR="00AF6509" w:rsidRPr="00B700B6" w:rsidRDefault="00AF6509" w:rsidP="00B95657">
      <w:pPr>
        <w:numPr>
          <w:ilvl w:val="1"/>
          <w:numId w:val="9"/>
        </w:numPr>
        <w:ind w:left="0" w:firstLine="709"/>
        <w:jc w:val="both"/>
      </w:pPr>
      <w:r w:rsidRPr="00B700B6">
        <w:t>определенные учителем формы контроля.</w:t>
      </w:r>
    </w:p>
    <w:p w:rsidR="00AF6509" w:rsidRPr="00B700B6" w:rsidRDefault="00AF6509" w:rsidP="00B95657">
      <w:pPr>
        <w:pStyle w:val="ListParagraph"/>
        <w:numPr>
          <w:ilvl w:val="1"/>
          <w:numId w:val="16"/>
        </w:numPr>
        <w:ind w:left="0" w:firstLine="709"/>
        <w:jc w:val="both"/>
      </w:pPr>
      <w:r w:rsidRPr="00B700B6">
        <w:t xml:space="preserve">Календарно-тематическое планирование отражает плановость реализации содержания рабочей программы по учебному курсу или предмету в одном классе (параллели классов). </w:t>
      </w:r>
    </w:p>
    <w:p w:rsidR="00AF6509" w:rsidRPr="00B700B6" w:rsidRDefault="00AF6509" w:rsidP="00B95657">
      <w:pPr>
        <w:pStyle w:val="ListParagraph"/>
        <w:numPr>
          <w:ilvl w:val="1"/>
          <w:numId w:val="16"/>
        </w:numPr>
        <w:ind w:left="0" w:firstLine="709"/>
        <w:jc w:val="both"/>
      </w:pPr>
      <w:r w:rsidRPr="00B700B6">
        <w:t xml:space="preserve">Календарно-тематическое планирование самостоятельно разрабатывается учителем, ведущим соответствующий учебный курс или предмет. </w:t>
      </w:r>
    </w:p>
    <w:p w:rsidR="00AF6509" w:rsidRPr="00B700B6" w:rsidRDefault="00AF6509" w:rsidP="00B95657">
      <w:pPr>
        <w:numPr>
          <w:ilvl w:val="1"/>
          <w:numId w:val="16"/>
        </w:numPr>
        <w:ind w:left="0" w:firstLine="709"/>
        <w:jc w:val="both"/>
      </w:pPr>
      <w:r w:rsidRPr="00B700B6">
        <w:t xml:space="preserve">Календарно-тематическое планирование разрабатывается учителем </w:t>
      </w:r>
      <w:r w:rsidRPr="00B700B6">
        <w:rPr>
          <w:u w:val="single"/>
        </w:rPr>
        <w:t>ежегодно</w:t>
      </w:r>
      <w:r w:rsidRPr="00B700B6">
        <w:t>. Оно является обязательным условием организации учебных занятий с обучающимися.</w:t>
      </w:r>
    </w:p>
    <w:p w:rsidR="00AF6509" w:rsidRPr="00B700B6" w:rsidRDefault="00AF6509" w:rsidP="00B95657">
      <w:pPr>
        <w:numPr>
          <w:ilvl w:val="1"/>
          <w:numId w:val="16"/>
        </w:numPr>
        <w:ind w:left="0" w:firstLine="709"/>
        <w:jc w:val="both"/>
      </w:pPr>
      <w:r w:rsidRPr="00B700B6">
        <w:t>Календарно-тематическое планирование составляется учителем с учетом учебных часов, определенных учебным планом школы для освоения учебного курса или предмета обучающимися класса (параллели классов).</w:t>
      </w:r>
    </w:p>
    <w:p w:rsidR="00AF6509" w:rsidRPr="00B700B6" w:rsidRDefault="00AF6509" w:rsidP="00B95657">
      <w:pPr>
        <w:numPr>
          <w:ilvl w:val="1"/>
          <w:numId w:val="16"/>
        </w:numPr>
        <w:ind w:left="0" w:firstLine="709"/>
        <w:jc w:val="both"/>
      </w:pPr>
      <w:r w:rsidRPr="00B700B6">
        <w:t xml:space="preserve">При планировании учитель учитывает соотношение между учебным временем по четвертям (полугодиям) и распределением учебного времени, отведенного на прохождение темы, указанной в рабочей программе по учебному курсу или предмету. </w:t>
      </w:r>
    </w:p>
    <w:p w:rsidR="00AF6509" w:rsidRPr="00B700B6" w:rsidRDefault="00AF6509" w:rsidP="00B95657">
      <w:pPr>
        <w:numPr>
          <w:ilvl w:val="1"/>
          <w:numId w:val="16"/>
        </w:numPr>
        <w:ind w:left="0" w:firstLine="709"/>
        <w:jc w:val="both"/>
      </w:pPr>
      <w:r w:rsidRPr="00B700B6">
        <w:t xml:space="preserve">Учитель имеет право при составлении планирования скорректировать количество часов, отведенных для изучения программной темы (тем) при условии целесообразности коррекции. Отличие от содержания программы допускается не более, чем на 10% (изменения необходимо указать в тематическом планировании и обосновать). Целесообразность коррекции определяется наличием ситуации связанной с проведением заключительных по теме обобщающих или (и) контрольных занятий после текущего каникулярного периода. </w:t>
      </w:r>
    </w:p>
    <w:p w:rsidR="00AF6509" w:rsidRPr="00B700B6" w:rsidRDefault="00AF6509" w:rsidP="00B95657">
      <w:pPr>
        <w:numPr>
          <w:ilvl w:val="0"/>
          <w:numId w:val="3"/>
        </w:numPr>
        <w:ind w:left="0" w:firstLine="709"/>
        <w:jc w:val="center"/>
        <w:rPr>
          <w:b/>
          <w:bCs/>
        </w:rPr>
      </w:pPr>
      <w:r w:rsidRPr="00B700B6">
        <w:rPr>
          <w:b/>
          <w:bCs/>
        </w:rPr>
        <w:t>Порядок оформления календарно-тематического планирования</w:t>
      </w:r>
    </w:p>
    <w:p w:rsidR="00AF6509" w:rsidRDefault="00AF6509" w:rsidP="00B95657">
      <w:pPr>
        <w:pStyle w:val="ListParagraph"/>
        <w:numPr>
          <w:ilvl w:val="1"/>
          <w:numId w:val="1"/>
        </w:numPr>
        <w:ind w:left="0" w:firstLine="709"/>
        <w:jc w:val="both"/>
      </w:pPr>
      <w:r w:rsidRPr="00B700B6">
        <w:t>Календарно-тематическое планирование представляет собой пакет отпечатанных на компьютере документов (листы формата А4).</w:t>
      </w:r>
    </w:p>
    <w:p w:rsidR="00AF6509" w:rsidRPr="006A23D0" w:rsidRDefault="00AF6509" w:rsidP="00B95657">
      <w:pPr>
        <w:pStyle w:val="ListParagraph"/>
        <w:numPr>
          <w:ilvl w:val="1"/>
          <w:numId w:val="1"/>
        </w:numPr>
        <w:ind w:left="0" w:firstLine="709"/>
        <w:jc w:val="both"/>
      </w:pPr>
      <w:r w:rsidRPr="006A23D0">
        <w:t>Дата (срок) проведения по плану проставляется по полугодиям, допускается запись печатная и прописью.</w:t>
      </w:r>
    </w:p>
    <w:p w:rsidR="00AF6509" w:rsidRPr="00B700B6" w:rsidRDefault="00AF6509" w:rsidP="00B95657">
      <w:pPr>
        <w:pStyle w:val="ListParagraph"/>
        <w:numPr>
          <w:ilvl w:val="1"/>
          <w:numId w:val="1"/>
        </w:numPr>
        <w:ind w:left="0" w:firstLine="709"/>
        <w:jc w:val="both"/>
      </w:pPr>
      <w:r w:rsidRPr="00B700B6">
        <w:t>Количество учебных занятий по теме должно соответствовать количеству часов заявленных в таблице тематиче</w:t>
      </w:r>
      <w:r>
        <w:t>ского</w:t>
      </w:r>
      <w:r w:rsidRPr="00B700B6">
        <w:t xml:space="preserve"> планирования для данной программной темы.</w:t>
      </w:r>
    </w:p>
    <w:p w:rsidR="00AF6509" w:rsidRPr="00B338FA" w:rsidRDefault="00AF6509" w:rsidP="00B95657">
      <w:pPr>
        <w:numPr>
          <w:ilvl w:val="1"/>
          <w:numId w:val="1"/>
        </w:numPr>
        <w:tabs>
          <w:tab w:val="left" w:pos="426"/>
        </w:tabs>
        <w:ind w:left="0" w:firstLine="709"/>
        <w:jc w:val="both"/>
      </w:pPr>
      <w:r w:rsidRPr="00B700B6">
        <w:t>Учитель имеет право при планировании последующей учебной темы скорректировать (уменьшить) количество часов, отведенных для ее изучения.  Коррекция осуществляется при поте</w:t>
      </w:r>
      <w:r>
        <w:t xml:space="preserve">ре учебных часов по причине не </w:t>
      </w:r>
      <w:r w:rsidRPr="00B700B6">
        <w:t>проведения учителем занятий по расписанию в период прохождения обучающимися предыдущей темы. Запись об этом делается заблаговременно в колонке «по факту».</w:t>
      </w:r>
    </w:p>
    <w:p w:rsidR="00AF6509" w:rsidRPr="00B700B6" w:rsidRDefault="00AF6509" w:rsidP="00B95657">
      <w:pPr>
        <w:ind w:firstLine="709"/>
        <w:jc w:val="center"/>
      </w:pPr>
      <w:r w:rsidRPr="00B700B6">
        <w:rPr>
          <w:b/>
          <w:bCs/>
        </w:rPr>
        <w:t>4. Порядок утверждения календарно-тематического планирования</w:t>
      </w:r>
    </w:p>
    <w:p w:rsidR="00AF6509" w:rsidRPr="00B700B6" w:rsidRDefault="00AF6509" w:rsidP="00B95657">
      <w:pPr>
        <w:numPr>
          <w:ilvl w:val="1"/>
          <w:numId w:val="4"/>
        </w:numPr>
        <w:ind w:left="0" w:firstLine="709"/>
        <w:jc w:val="both"/>
      </w:pPr>
      <w:r w:rsidRPr="00B700B6">
        <w:t>Утверждение календарно-тематического планирования предполагает рассмотрение календарно-тематического планирования на заседании ШМО, согласование с заместителем директора по УР образовательного учреждения до начала учебного года. Утверждение календарно-тематического планирования осуществляется директором школы до начала учебного года</w:t>
      </w:r>
      <w:r>
        <w:t xml:space="preserve"> </w:t>
      </w:r>
      <w:r w:rsidRPr="00C53D88">
        <w:t>(Приложение 1).</w:t>
      </w:r>
    </w:p>
    <w:p w:rsidR="00AF6509" w:rsidRPr="00B338FA" w:rsidRDefault="00AF6509" w:rsidP="00B95657">
      <w:pPr>
        <w:numPr>
          <w:ilvl w:val="1"/>
          <w:numId w:val="15"/>
        </w:numPr>
        <w:ind w:left="0" w:firstLine="709"/>
        <w:jc w:val="both"/>
        <w:rPr>
          <w:b/>
          <w:bCs/>
        </w:rPr>
      </w:pPr>
      <w:r w:rsidRPr="00B700B6">
        <w:t xml:space="preserve">Для утверждения календарно-тематического планирования учитель предоставляет заместителю директора по УР образовательного учреждения рабочую программу по предмету или учебному курсу. </w:t>
      </w:r>
    </w:p>
    <w:p w:rsidR="00AF6509" w:rsidRPr="00B700B6" w:rsidRDefault="00AF6509" w:rsidP="00B95657">
      <w:pPr>
        <w:numPr>
          <w:ilvl w:val="0"/>
          <w:numId w:val="5"/>
        </w:numPr>
        <w:ind w:left="0" w:firstLine="709"/>
        <w:jc w:val="center"/>
        <w:rPr>
          <w:b/>
          <w:bCs/>
        </w:rPr>
      </w:pPr>
      <w:r w:rsidRPr="00B700B6">
        <w:rPr>
          <w:b/>
          <w:bCs/>
        </w:rPr>
        <w:t>Принятие, прекращение и изменение Положения</w:t>
      </w:r>
    </w:p>
    <w:p w:rsidR="00AF6509" w:rsidRPr="00B700B6" w:rsidRDefault="00AF6509" w:rsidP="00B95657">
      <w:pPr>
        <w:numPr>
          <w:ilvl w:val="1"/>
          <w:numId w:val="5"/>
        </w:numPr>
        <w:ind w:left="0" w:firstLine="709"/>
        <w:jc w:val="both"/>
      </w:pPr>
      <w:r w:rsidRPr="00B700B6">
        <w:t>Положение о разработке и утверждении календарно-тематического планирования является локальным нормативным актом, регулирующим организацию образовательного процесса в образовательном учреждении.</w:t>
      </w:r>
    </w:p>
    <w:p w:rsidR="00AF6509" w:rsidRPr="00B700B6" w:rsidRDefault="00AF6509" w:rsidP="00B95657">
      <w:pPr>
        <w:numPr>
          <w:ilvl w:val="1"/>
          <w:numId w:val="5"/>
        </w:numPr>
        <w:ind w:left="0" w:firstLine="709"/>
        <w:jc w:val="both"/>
      </w:pPr>
      <w:r w:rsidRPr="00B700B6">
        <w:t xml:space="preserve"> Положение принимается на педагогическом совете и утверждается директором образовательного учреждения.</w:t>
      </w:r>
    </w:p>
    <w:p w:rsidR="00AF6509" w:rsidRPr="00B700B6" w:rsidRDefault="00AF6509" w:rsidP="00B95657">
      <w:pPr>
        <w:numPr>
          <w:ilvl w:val="1"/>
          <w:numId w:val="5"/>
        </w:numPr>
        <w:ind w:left="0" w:firstLine="709"/>
        <w:jc w:val="both"/>
      </w:pPr>
      <w:r w:rsidRPr="00B700B6">
        <w:t xml:space="preserve">В положение могут быть внесены изменения и дополнения только после обсуждения изменений и дополнений на педагогическом совете.  Изменения и дополнения вносятся в настоящее Положение только с согласия директора образовательного учреждения. </w:t>
      </w:r>
    </w:p>
    <w:p w:rsidR="00AF6509" w:rsidRPr="00B700B6" w:rsidRDefault="00AF6509" w:rsidP="00B95657">
      <w:pPr>
        <w:numPr>
          <w:ilvl w:val="1"/>
          <w:numId w:val="5"/>
        </w:numPr>
        <w:ind w:left="0" w:firstLine="709"/>
        <w:jc w:val="both"/>
      </w:pPr>
      <w:r w:rsidRPr="00B700B6">
        <w:t xml:space="preserve">Положение принимается на неопределенный срок. </w:t>
      </w:r>
    </w:p>
    <w:p w:rsidR="00AF6509" w:rsidRPr="00B700B6" w:rsidRDefault="00AF6509" w:rsidP="00B95657">
      <w:pPr>
        <w:numPr>
          <w:ilvl w:val="1"/>
          <w:numId w:val="5"/>
        </w:numPr>
        <w:ind w:left="0" w:firstLine="709"/>
        <w:jc w:val="both"/>
      </w:pPr>
      <w:r w:rsidRPr="00B700B6">
        <w:t xml:space="preserve">Положение прекращает свое действие по совместному решению педагогического совета и директора образовательного учреждения. </w:t>
      </w:r>
    </w:p>
    <w:p w:rsidR="00AF6509" w:rsidRPr="00B700B6" w:rsidRDefault="00AF6509" w:rsidP="00B95657">
      <w:pPr>
        <w:ind w:firstLine="709"/>
      </w:pPr>
    </w:p>
    <w:p w:rsidR="00AF6509" w:rsidRPr="00B700B6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</w:pPr>
    </w:p>
    <w:p w:rsidR="00AF6509" w:rsidRDefault="00AF6509" w:rsidP="00B95657">
      <w:pPr>
        <w:ind w:firstLine="709"/>
        <w:sectPr w:rsidR="00AF6509" w:rsidSect="002B7C22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AF6509" w:rsidRPr="00C53D88" w:rsidRDefault="00AF6509" w:rsidP="00C53D88">
      <w:pPr>
        <w:ind w:firstLine="709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53D88">
        <w:t>(Приложение 1).</w:t>
      </w:r>
    </w:p>
    <w:p w:rsidR="00AF6509" w:rsidRDefault="00AF6509" w:rsidP="00C53D8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AF6509" w:rsidRDefault="00AF6509" w:rsidP="00C53D88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«Воробьевская средняя школа» Сакского района Республики Крым</w:t>
      </w:r>
    </w:p>
    <w:p w:rsidR="00AF6509" w:rsidRDefault="00AF6509" w:rsidP="00C53D88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14850" w:type="dxa"/>
        <w:tblInd w:w="-106" w:type="dxa"/>
        <w:tblLook w:val="00A0"/>
      </w:tblPr>
      <w:tblGrid>
        <w:gridCol w:w="4077"/>
        <w:gridCol w:w="426"/>
        <w:gridCol w:w="4819"/>
        <w:gridCol w:w="425"/>
        <w:gridCol w:w="5103"/>
      </w:tblGrid>
      <w:tr w:rsidR="00AF6509">
        <w:tc>
          <w:tcPr>
            <w:tcW w:w="4077" w:type="dxa"/>
          </w:tcPr>
          <w:p w:rsidR="00AF6509" w:rsidRDefault="00AF6509" w:rsidP="00B6744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РАССМОТРЕНО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Руководитель ШМО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_______/А.Э.Абдурайимова</w:t>
            </w:r>
          </w:p>
          <w:p w:rsidR="00AF6509" w:rsidRDefault="00AF6509" w:rsidP="00B67447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lang w:eastAsia="ar-SA"/>
              </w:rPr>
              <w:t xml:space="preserve">                     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Протокол заседания ШМО 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____ _________2017 г. № _____</w:t>
            </w:r>
          </w:p>
          <w:p w:rsidR="00AF6509" w:rsidRDefault="00AF6509" w:rsidP="00B67447">
            <w:pPr>
              <w:suppressAutoHyphens/>
              <w:jc w:val="both"/>
              <w:rPr>
                <w:color w:val="FF0000"/>
                <w:sz w:val="10"/>
                <w:szCs w:val="10"/>
                <w:lang w:eastAsia="ar-SA"/>
              </w:rPr>
            </w:pPr>
          </w:p>
        </w:tc>
        <w:tc>
          <w:tcPr>
            <w:tcW w:w="426" w:type="dxa"/>
          </w:tcPr>
          <w:p w:rsidR="00AF6509" w:rsidRDefault="00AF6509" w:rsidP="00B67447">
            <w:pPr>
              <w:suppressAutoHyphens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</w:tcPr>
          <w:p w:rsidR="00AF6509" w:rsidRDefault="00AF6509" w:rsidP="00B6744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СОГЛАСОВАНО</w:t>
            </w:r>
          </w:p>
          <w:p w:rsidR="00AF6509" w:rsidRDefault="00AF6509" w:rsidP="00B6744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Заместитель директора </w:t>
            </w:r>
          </w:p>
          <w:p w:rsidR="00AF6509" w:rsidRDefault="00AF6509" w:rsidP="00B6744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МБОУ «Воробьевская средняя школа»                 </w:t>
            </w:r>
          </w:p>
          <w:p w:rsidR="00AF6509" w:rsidRDefault="00AF6509" w:rsidP="00B6744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__________ В.С.Кидыба</w:t>
            </w:r>
          </w:p>
          <w:p w:rsidR="00AF6509" w:rsidRDefault="00AF6509" w:rsidP="00B67447">
            <w:pPr>
              <w:suppressAutoHyphens/>
              <w:ind w:firstLine="459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                     </w:t>
            </w:r>
          </w:p>
          <w:p w:rsidR="00AF6509" w:rsidRDefault="00AF6509" w:rsidP="00B6744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 xml:space="preserve">    ______ _____________2017 г</w:t>
            </w:r>
          </w:p>
        </w:tc>
        <w:tc>
          <w:tcPr>
            <w:tcW w:w="425" w:type="dxa"/>
          </w:tcPr>
          <w:p w:rsidR="00AF6509" w:rsidRDefault="00AF6509" w:rsidP="00B67447">
            <w:pPr>
              <w:suppressAutoHyphens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</w:tcPr>
          <w:p w:rsidR="00AF6509" w:rsidRDefault="00AF6509" w:rsidP="00B6744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УТВЕРЖДЕНО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Приказ _________2017г. №______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Директор 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МБОУ «Воробьевская средняя школа» </w:t>
            </w:r>
          </w:p>
          <w:p w:rsidR="00AF6509" w:rsidRDefault="00AF6509" w:rsidP="00B67447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lang w:eastAsia="ar-SA"/>
              </w:rPr>
              <w:t>___________   И.В.Романюк</w:t>
            </w:r>
          </w:p>
          <w:p w:rsidR="00AF6509" w:rsidRDefault="00AF6509" w:rsidP="00B67447">
            <w:pPr>
              <w:suppressAutoHyphens/>
              <w:jc w:val="both"/>
              <w:rPr>
                <w:lang w:eastAsia="ar-SA"/>
              </w:rPr>
            </w:pPr>
          </w:p>
          <w:p w:rsidR="00AF6509" w:rsidRDefault="00AF6509" w:rsidP="00B6744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F6509" w:rsidRDefault="00AF6509" w:rsidP="00C53D88">
      <w:pPr>
        <w:tabs>
          <w:tab w:val="left" w:pos="5529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</w:t>
      </w:r>
    </w:p>
    <w:p w:rsidR="00AF6509" w:rsidRDefault="00AF6509" w:rsidP="00C53D88">
      <w:pPr>
        <w:tabs>
          <w:tab w:val="left" w:pos="5529"/>
        </w:tabs>
        <w:suppressAutoHyphens/>
        <w:rPr>
          <w:b/>
          <w:bCs/>
          <w:sz w:val="28"/>
          <w:szCs w:val="28"/>
          <w:lang w:eastAsia="ar-SA"/>
        </w:rPr>
      </w:pPr>
      <w:r>
        <w:rPr>
          <w:lang w:eastAsia="ar-SA"/>
        </w:rPr>
        <w:t xml:space="preserve">                                                      </w:t>
      </w:r>
      <w:r>
        <w:rPr>
          <w:b/>
          <w:bCs/>
          <w:sz w:val="28"/>
          <w:szCs w:val="28"/>
          <w:lang w:eastAsia="ar-SA"/>
        </w:rPr>
        <w:t>КАЛЕНДАРНО - ТЕМАТИЧЕСКОЕ ПЛАНИРОВАНИЕ</w:t>
      </w:r>
    </w:p>
    <w:p w:rsidR="00AF6509" w:rsidRDefault="00AF6509" w:rsidP="00C53D88">
      <w:pPr>
        <w:tabs>
          <w:tab w:val="left" w:pos="5529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Предмет                </w:t>
      </w:r>
      <w:r>
        <w:rPr>
          <w:sz w:val="28"/>
          <w:szCs w:val="28"/>
          <w:u w:val="single"/>
          <w:lang w:eastAsia="ar-SA"/>
        </w:rPr>
        <w:t>_______________________</w:t>
      </w:r>
    </w:p>
    <w:p w:rsidR="00AF6509" w:rsidRDefault="00AF6509" w:rsidP="00E7124E">
      <w:pPr>
        <w:tabs>
          <w:tab w:val="left" w:pos="5529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Уровень                </w:t>
      </w:r>
      <w:r>
        <w:rPr>
          <w:sz w:val="28"/>
          <w:szCs w:val="28"/>
          <w:u w:val="single"/>
          <w:lang w:eastAsia="ar-SA"/>
        </w:rPr>
        <w:t>_______________________</w:t>
      </w:r>
    </w:p>
    <w:p w:rsidR="00AF6509" w:rsidRDefault="00AF6509" w:rsidP="00C53D88">
      <w:pPr>
        <w:tabs>
          <w:tab w:val="left" w:pos="5529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</w:t>
      </w:r>
      <w:r w:rsidRPr="00E7124E">
        <w:rPr>
          <w:lang w:eastAsia="ar-SA"/>
        </w:rPr>
        <w:t>(базовый, профильный, углубленный</w:t>
      </w:r>
      <w:r>
        <w:rPr>
          <w:lang w:eastAsia="ar-SA"/>
        </w:rPr>
        <w:t>)</w:t>
      </w:r>
    </w:p>
    <w:p w:rsidR="00AF6509" w:rsidRDefault="00AF6509" w:rsidP="00C53D88">
      <w:pPr>
        <w:tabs>
          <w:tab w:val="left" w:pos="5529"/>
        </w:tabs>
        <w:suppressAutoHyphens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Учитель               </w:t>
      </w:r>
      <w:r>
        <w:rPr>
          <w:sz w:val="28"/>
          <w:szCs w:val="28"/>
          <w:u w:val="single"/>
          <w:lang w:eastAsia="ar-SA"/>
        </w:rPr>
        <w:t xml:space="preserve"> Ф.И.О.</w:t>
      </w:r>
      <w:r w:rsidRPr="00E7124E">
        <w:rPr>
          <w:sz w:val="28"/>
          <w:szCs w:val="28"/>
          <w:lang w:eastAsia="ar-SA"/>
        </w:rPr>
        <w:t xml:space="preserve"> </w:t>
      </w:r>
    </w:p>
    <w:p w:rsidR="00AF6509" w:rsidRDefault="00AF6509" w:rsidP="00C53D88">
      <w:pPr>
        <w:tabs>
          <w:tab w:val="left" w:pos="5529"/>
        </w:tabs>
        <w:suppressAutoHyphens/>
        <w:rPr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</w:t>
      </w:r>
    </w:p>
    <w:p w:rsidR="00AF6509" w:rsidRDefault="00AF6509" w:rsidP="00C53D88">
      <w:pPr>
        <w:tabs>
          <w:tab w:val="left" w:pos="5529"/>
        </w:tabs>
        <w:suppressAutoHyphens/>
        <w:rPr>
          <w:sz w:val="28"/>
          <w:szCs w:val="28"/>
          <w:lang w:eastAsia="ar-SA"/>
        </w:rPr>
      </w:pPr>
      <w:r>
        <w:rPr>
          <w:lang w:eastAsia="ar-SA"/>
        </w:rPr>
        <w:t xml:space="preserve">                                                                         </w:t>
      </w:r>
      <w:r>
        <w:rPr>
          <w:sz w:val="28"/>
          <w:szCs w:val="28"/>
          <w:lang w:eastAsia="ar-SA"/>
        </w:rPr>
        <w:t xml:space="preserve">Класс                    </w:t>
      </w:r>
      <w:r>
        <w:rPr>
          <w:sz w:val="28"/>
          <w:szCs w:val="28"/>
          <w:u w:val="single"/>
          <w:lang w:eastAsia="ar-SA"/>
        </w:rPr>
        <w:t>____</w:t>
      </w:r>
    </w:p>
    <w:p w:rsidR="00AF6509" w:rsidRDefault="00AF6509" w:rsidP="00C53D88">
      <w:pPr>
        <w:tabs>
          <w:tab w:val="left" w:pos="5529"/>
          <w:tab w:val="left" w:pos="6660"/>
        </w:tabs>
        <w:suppressAutoHyphens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Учебный год         </w:t>
      </w:r>
      <w:r>
        <w:rPr>
          <w:sz w:val="28"/>
          <w:szCs w:val="28"/>
          <w:u w:val="single"/>
          <w:lang w:eastAsia="ar-SA"/>
        </w:rPr>
        <w:t>20    /20     уч. год</w:t>
      </w:r>
    </w:p>
    <w:p w:rsidR="00AF6509" w:rsidRDefault="00AF6509" w:rsidP="00C53D88">
      <w:pPr>
        <w:tabs>
          <w:tab w:val="left" w:pos="6660"/>
        </w:tabs>
        <w:suppressAutoHyphens/>
        <w:rPr>
          <w:sz w:val="28"/>
          <w:szCs w:val="28"/>
          <w:lang w:eastAsia="ar-SA"/>
        </w:rPr>
      </w:pPr>
    </w:p>
    <w:p w:rsidR="00AF6509" w:rsidRDefault="00AF6509" w:rsidP="00C53D88">
      <w:pPr>
        <w:tabs>
          <w:tab w:val="left" w:pos="666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Количество часов:</w:t>
      </w:r>
    </w:p>
    <w:p w:rsidR="00AF6509" w:rsidRDefault="00AF6509" w:rsidP="00C53D88">
      <w:pPr>
        <w:tabs>
          <w:tab w:val="left" w:pos="666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Всего    </w:t>
      </w:r>
      <w:r>
        <w:rPr>
          <w:sz w:val="28"/>
          <w:szCs w:val="28"/>
          <w:u w:val="single"/>
          <w:lang w:eastAsia="ar-SA"/>
        </w:rPr>
        <w:t>__ ч</w:t>
      </w:r>
      <w:r>
        <w:rPr>
          <w:sz w:val="28"/>
          <w:szCs w:val="28"/>
          <w:lang w:eastAsia="ar-SA"/>
        </w:rPr>
        <w:t>.;   в неделю _</w:t>
      </w:r>
      <w:r>
        <w:rPr>
          <w:sz w:val="28"/>
          <w:szCs w:val="28"/>
          <w:u w:val="single"/>
          <w:lang w:eastAsia="ar-SA"/>
        </w:rPr>
        <w:t>_ ч.</w:t>
      </w:r>
      <w:bookmarkStart w:id="0" w:name="_GoBack"/>
      <w:bookmarkEnd w:id="0"/>
    </w:p>
    <w:p w:rsidR="00AF6509" w:rsidRDefault="00AF6509" w:rsidP="00C53D8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F6509" w:rsidRDefault="00AF6509" w:rsidP="00C53D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  <w:r>
        <w:rPr>
          <w:sz w:val="28"/>
          <w:szCs w:val="28"/>
        </w:rPr>
        <w:t xml:space="preserve"> составлено на основе рабочей программы по предмету ________________ для __класса, утвержденной приказом МБОУ «Воробьевская средняя школа» от «____» _______2017 г. № _______.</w:t>
      </w:r>
    </w:p>
    <w:p w:rsidR="00AF6509" w:rsidRDefault="00AF6509" w:rsidP="00C53D88">
      <w:pPr>
        <w:rPr>
          <w:b/>
          <w:bCs/>
          <w:sz w:val="28"/>
          <w:szCs w:val="28"/>
        </w:rPr>
      </w:pPr>
    </w:p>
    <w:p w:rsidR="00AF6509" w:rsidRDefault="00AF6509" w:rsidP="00C53D8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</w:p>
    <w:p w:rsidR="00AF6509" w:rsidRDefault="00AF6509" w:rsidP="00C53D88">
      <w:r>
        <w:rPr>
          <w:b/>
          <w:bCs/>
        </w:rPr>
        <w:t xml:space="preserve">                                                                                                         </w:t>
      </w:r>
      <w:r>
        <w:t>Воробьево, 20</w:t>
      </w:r>
      <w:r>
        <w:softHyphen/>
      </w:r>
      <w:r>
        <w:softHyphen/>
      </w:r>
      <w:r>
        <w:softHyphen/>
        <w:t>___ г.</w:t>
      </w:r>
    </w:p>
    <w:p w:rsidR="00AF6509" w:rsidRDefault="00AF6509">
      <w:pPr>
        <w:spacing w:after="200" w:line="276" w:lineRule="auto"/>
      </w:pPr>
    </w:p>
    <w:sectPr w:rsidR="00AF6509" w:rsidSect="00C53D88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5DC"/>
    <w:multiLevelType w:val="multilevel"/>
    <w:tmpl w:val="E0F0D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5BB07BE"/>
    <w:multiLevelType w:val="multilevel"/>
    <w:tmpl w:val="8C60B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8EC4357"/>
    <w:multiLevelType w:val="multilevel"/>
    <w:tmpl w:val="029EE9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1FC9137F"/>
    <w:multiLevelType w:val="multilevel"/>
    <w:tmpl w:val="D53AB5BC"/>
    <w:lvl w:ilvl="0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4">
    <w:nsid w:val="20C44164"/>
    <w:multiLevelType w:val="multilevel"/>
    <w:tmpl w:val="CF5E0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B727DED"/>
    <w:multiLevelType w:val="multilevel"/>
    <w:tmpl w:val="856E3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389C7F18"/>
    <w:multiLevelType w:val="multilevel"/>
    <w:tmpl w:val="43F81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CBC4ABF"/>
    <w:multiLevelType w:val="multilevel"/>
    <w:tmpl w:val="8BA82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5FB66D8"/>
    <w:multiLevelType w:val="multilevel"/>
    <w:tmpl w:val="53BA9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4D95226D"/>
    <w:multiLevelType w:val="multilevel"/>
    <w:tmpl w:val="1AC0B1A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>
    <w:nsid w:val="503F57F6"/>
    <w:multiLevelType w:val="multilevel"/>
    <w:tmpl w:val="92C632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1">
    <w:nsid w:val="59CB7E6B"/>
    <w:multiLevelType w:val="multilevel"/>
    <w:tmpl w:val="2B26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AE67D67"/>
    <w:multiLevelType w:val="multilevel"/>
    <w:tmpl w:val="42701B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 w:val="0"/>
        <w:bCs w:val="0"/>
      </w:rPr>
    </w:lvl>
  </w:abstractNum>
  <w:abstractNum w:abstractNumId="13">
    <w:nsid w:val="698A15FF"/>
    <w:multiLevelType w:val="multilevel"/>
    <w:tmpl w:val="3A647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71965DBF"/>
    <w:multiLevelType w:val="multilevel"/>
    <w:tmpl w:val="7E38C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2474D8"/>
    <w:multiLevelType w:val="multilevel"/>
    <w:tmpl w:val="9C2E3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14"/>
  </w:num>
  <w:num w:numId="8">
    <w:abstractNumId w:val="15"/>
  </w:num>
  <w:num w:numId="9">
    <w:abstractNumId w:val="11"/>
  </w:num>
  <w:num w:numId="10">
    <w:abstractNumId w:val="0"/>
  </w:num>
  <w:num w:numId="11">
    <w:abstractNumId w:val="13"/>
  </w:num>
  <w:num w:numId="12">
    <w:abstractNumId w:val="5"/>
  </w:num>
  <w:num w:numId="13">
    <w:abstractNumId w:val="7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51C"/>
    <w:rsid w:val="0007587B"/>
    <w:rsid w:val="00110A83"/>
    <w:rsid w:val="0028235F"/>
    <w:rsid w:val="002B7C22"/>
    <w:rsid w:val="003772F7"/>
    <w:rsid w:val="004B4676"/>
    <w:rsid w:val="004F77FB"/>
    <w:rsid w:val="006A23D0"/>
    <w:rsid w:val="006B7A41"/>
    <w:rsid w:val="007363EB"/>
    <w:rsid w:val="008E4F76"/>
    <w:rsid w:val="00933FAE"/>
    <w:rsid w:val="00997A9C"/>
    <w:rsid w:val="009A158F"/>
    <w:rsid w:val="00A13840"/>
    <w:rsid w:val="00A65171"/>
    <w:rsid w:val="00A7751C"/>
    <w:rsid w:val="00AE4A84"/>
    <w:rsid w:val="00AF6509"/>
    <w:rsid w:val="00B32AD5"/>
    <w:rsid w:val="00B338FA"/>
    <w:rsid w:val="00B5211D"/>
    <w:rsid w:val="00B65D29"/>
    <w:rsid w:val="00B67447"/>
    <w:rsid w:val="00B700B6"/>
    <w:rsid w:val="00B95657"/>
    <w:rsid w:val="00C21B1D"/>
    <w:rsid w:val="00C53D88"/>
    <w:rsid w:val="00D15957"/>
    <w:rsid w:val="00D45EF4"/>
    <w:rsid w:val="00DA7851"/>
    <w:rsid w:val="00DF65C5"/>
    <w:rsid w:val="00E7124E"/>
    <w:rsid w:val="00F82401"/>
    <w:rsid w:val="00FF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1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751C"/>
    <w:pPr>
      <w:ind w:left="720"/>
    </w:pPr>
  </w:style>
  <w:style w:type="table" w:styleId="TableGrid">
    <w:name w:val="Table Grid"/>
    <w:basedOn w:val="TableNormal"/>
    <w:uiPriority w:val="99"/>
    <w:rsid w:val="00A775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AE4A8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4</Pages>
  <Words>1399</Words>
  <Characters>7979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Министерсвто Образования и Науки</cp:lastModifiedBy>
  <cp:revision>17</cp:revision>
  <cp:lastPrinted>2017-12-06T12:58:00Z</cp:lastPrinted>
  <dcterms:created xsi:type="dcterms:W3CDTF">2017-10-01T20:38:00Z</dcterms:created>
  <dcterms:modified xsi:type="dcterms:W3CDTF">2018-04-02T13:35:00Z</dcterms:modified>
</cp:coreProperties>
</file>